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B94AC" w14:textId="41653D72" w:rsidR="003B4A88" w:rsidRPr="00472DB9" w:rsidRDefault="00FE60C9" w:rsidP="003B4A88">
      <w:pPr>
        <w:pStyle w:val="NoSpacing"/>
        <w:rPr>
          <w:rFonts w:ascii="Segoe UI" w:hAnsi="Segoe UI" w:cs="Segoe UI"/>
        </w:rPr>
      </w:pPr>
      <w:r w:rsidRPr="00472DB9">
        <w:rPr>
          <w:rFonts w:ascii="Segoe UI" w:hAnsi="Segoe UI" w:cs="Segoe UI"/>
          <w:noProof/>
        </w:rPr>
        <mc:AlternateContent>
          <mc:Choice Requires="wps">
            <w:drawing>
              <wp:anchor distT="152399" distB="152399" distL="152400" distR="152400" simplePos="0" relativeHeight="251655680" behindDoc="1" locked="0" layoutInCell="1" allowOverlap="1" wp14:anchorId="0674D534" wp14:editId="63F32211">
                <wp:simplePos x="0" y="0"/>
                <wp:positionH relativeFrom="page">
                  <wp:posOffset>628650</wp:posOffset>
                </wp:positionH>
                <wp:positionV relativeFrom="page">
                  <wp:posOffset>1228724</wp:posOffset>
                </wp:positionV>
                <wp:extent cx="6403975"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03975" cy="0"/>
                        </a:xfrm>
                        <a:prstGeom prst="line">
                          <a:avLst/>
                        </a:prstGeom>
                        <a:noFill/>
                        <a:ln w="25400" cap="flat">
                          <a:solidFill>
                            <a:srgbClr val="00B6AC"/>
                          </a:solidFill>
                          <a:prstDash val="solid"/>
                          <a:miter lim="400000"/>
                        </a:ln>
                        <a:effectLst/>
                      </wps:spPr>
                      <wps:bodyPr/>
                    </wps:wsp>
                  </a:graphicData>
                </a:graphic>
                <wp14:sizeRelH relativeFrom="page">
                  <wp14:pctWidth>0</wp14:pctWidth>
                </wp14:sizeRelH>
                <wp14:sizeRelV relativeFrom="page">
                  <wp14:pctHeight>0</wp14:pctHeight>
                </wp14:sizeRelV>
              </wp:anchor>
            </w:drawing>
          </mc:Choice>
          <mc:Fallback>
            <w:pict>
              <v:line w14:anchorId="5CB98761" id="Straight Connector 2" o:spid="_x0000_s1026" style="position:absolute;z-index:-251660800;visibility:visible;mso-wrap-style:square;mso-width-percent:0;mso-height-percent:0;mso-wrap-distance-left:12pt;mso-wrap-distance-top:4.23331mm;mso-wrap-distance-right:12pt;mso-wrap-distance-bottom:4.23331mm;mso-position-horizontal:absolute;mso-position-horizontal-relative:page;mso-position-vertical:absolute;mso-position-vertical-relative:page;mso-width-percent:0;mso-height-percent:0;mso-width-relative:page;mso-height-relative:page" from="49.5pt,96.75pt" to="553.75pt,9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" strokecolor="#00b6ac" strokeweight="2pt">
                <v:stroke miterlimit="4" joinstyle="miter"/>
                <o:lock v:ext="edit" shapetype="f"/>
                <w10:wrap anchorx="page" anchory="page"/>
              </v:line>
            </w:pict>
          </mc:Fallback>
        </mc:AlternateContent>
      </w:r>
    </w:p>
    <w:p w14:paraId="0B936DC5" w14:textId="4E3DF896" w:rsidR="003B4A88" w:rsidRPr="00472DB9" w:rsidRDefault="74033814" w:rsidP="2BAFD27B">
      <w:pPr>
        <w:pStyle w:val="Title"/>
        <w:rPr>
          <w:rFonts w:cs="Segoe UI"/>
          <w:b w:val="0"/>
          <w:sz w:val="48"/>
          <w:szCs w:val="48"/>
        </w:rPr>
      </w:pPr>
      <w:r w:rsidRPr="2BAFD27B">
        <w:rPr>
          <w:rFonts w:cs="Segoe UI"/>
          <w:b w:val="0"/>
          <w:sz w:val="48"/>
          <w:szCs w:val="48"/>
        </w:rPr>
        <w:t>New Energy</w:t>
      </w:r>
      <w:r w:rsidR="004354EC" w:rsidRPr="2BAFD27B">
        <w:rPr>
          <w:rFonts w:cs="Segoe UI"/>
          <w:b w:val="0"/>
          <w:sz w:val="48"/>
          <w:szCs w:val="48"/>
        </w:rPr>
        <w:t xml:space="preserve"> Fund Terms </w:t>
      </w:r>
      <w:r w:rsidR="00472DB9" w:rsidRPr="2BAFD27B">
        <w:rPr>
          <w:rFonts w:cs="Segoe UI"/>
          <w:b w:val="0"/>
          <w:sz w:val="48"/>
          <w:szCs w:val="48"/>
        </w:rPr>
        <w:t>&amp;</w:t>
      </w:r>
      <w:r w:rsidR="004354EC" w:rsidRPr="2BAFD27B">
        <w:rPr>
          <w:rFonts w:cs="Segoe UI"/>
          <w:b w:val="0"/>
          <w:sz w:val="48"/>
          <w:szCs w:val="48"/>
        </w:rPr>
        <w:t xml:space="preserve"> Conditions </w:t>
      </w:r>
      <w:r w:rsidR="003B4A88" w:rsidRPr="2BAFD27B">
        <w:rPr>
          <w:rFonts w:cs="Segoe UI"/>
          <w:b w:val="0"/>
          <w:sz w:val="48"/>
          <w:szCs w:val="48"/>
        </w:rPr>
        <w:t xml:space="preserve"> </w:t>
      </w:r>
    </w:p>
    <w:p w14:paraId="415AD46C" w14:textId="1A90C857" w:rsidR="0014392F" w:rsidRPr="00472DB9" w:rsidRDefault="0014392F" w:rsidP="006F7364">
      <w:pPr>
        <w:spacing w:before="120" w:after="120"/>
        <w:jc w:val="both"/>
        <w:rPr>
          <w:rFonts w:ascii="Segoe UI" w:hAnsi="Segoe UI" w:cs="Segoe UI"/>
          <w:sz w:val="18"/>
          <w:szCs w:val="18"/>
          <w:lang w:eastAsia="en-NZ"/>
        </w:rPr>
      </w:pPr>
      <w:r w:rsidRPr="2BAFD27B">
        <w:rPr>
          <w:rFonts w:ascii="Segoe UI" w:hAnsi="Segoe UI" w:cs="Segoe UI"/>
          <w:sz w:val="18"/>
          <w:szCs w:val="18"/>
          <w:lang w:eastAsia="en-NZ"/>
        </w:rPr>
        <w:t xml:space="preserve">The MainPower </w:t>
      </w:r>
      <w:r w:rsidR="1CEE2079" w:rsidRPr="2BAFD27B">
        <w:rPr>
          <w:rFonts w:ascii="Segoe UI" w:hAnsi="Segoe UI" w:cs="Segoe UI"/>
          <w:sz w:val="18"/>
          <w:szCs w:val="18"/>
          <w:lang w:eastAsia="en-NZ"/>
        </w:rPr>
        <w:t>New</w:t>
      </w:r>
      <w:r w:rsidRPr="2BAFD27B">
        <w:rPr>
          <w:rFonts w:ascii="Segoe UI" w:hAnsi="Segoe UI" w:cs="Segoe UI"/>
          <w:sz w:val="18"/>
          <w:szCs w:val="18"/>
          <w:lang w:eastAsia="en-NZ"/>
        </w:rPr>
        <w:t xml:space="preserve"> </w:t>
      </w:r>
      <w:r w:rsidR="1CEE2079" w:rsidRPr="2BAFD27B">
        <w:rPr>
          <w:rFonts w:ascii="Segoe UI" w:hAnsi="Segoe UI" w:cs="Segoe UI"/>
          <w:sz w:val="18"/>
          <w:szCs w:val="18"/>
          <w:lang w:eastAsia="en-NZ"/>
        </w:rPr>
        <w:t xml:space="preserve">Energy </w:t>
      </w:r>
      <w:r w:rsidRPr="2BAFD27B">
        <w:rPr>
          <w:rFonts w:ascii="Segoe UI" w:hAnsi="Segoe UI" w:cs="Segoe UI"/>
          <w:sz w:val="18"/>
          <w:szCs w:val="18"/>
          <w:lang w:eastAsia="en-NZ"/>
        </w:rPr>
        <w:t xml:space="preserve">Fund </w:t>
      </w:r>
      <w:r w:rsidR="006F7364" w:rsidRPr="2BAFD27B">
        <w:rPr>
          <w:rFonts w:ascii="Segoe UI" w:hAnsi="Segoe UI" w:cs="Segoe UI"/>
          <w:sz w:val="18"/>
          <w:szCs w:val="18"/>
          <w:lang w:eastAsia="en-NZ"/>
        </w:rPr>
        <w:t>(hereinafter referred to as "</w:t>
      </w:r>
      <w:r w:rsidR="006F7364" w:rsidRPr="2BAFD27B">
        <w:rPr>
          <w:rFonts w:ascii="Segoe UI" w:hAnsi="Segoe UI" w:cs="Segoe UI"/>
          <w:b/>
          <w:bCs/>
          <w:sz w:val="18"/>
          <w:szCs w:val="18"/>
          <w:lang w:eastAsia="en-NZ"/>
        </w:rPr>
        <w:t>the Fund</w:t>
      </w:r>
      <w:r w:rsidR="006F7364" w:rsidRPr="2BAFD27B">
        <w:rPr>
          <w:rFonts w:ascii="Segoe UI" w:hAnsi="Segoe UI" w:cs="Segoe UI"/>
          <w:sz w:val="18"/>
          <w:szCs w:val="18"/>
          <w:lang w:eastAsia="en-NZ"/>
        </w:rPr>
        <w:t>") </w:t>
      </w:r>
      <w:r w:rsidRPr="2BAFD27B">
        <w:rPr>
          <w:rFonts w:ascii="Segoe UI" w:hAnsi="Segoe UI" w:cs="Segoe UI"/>
          <w:sz w:val="18"/>
          <w:szCs w:val="18"/>
          <w:lang w:eastAsia="en-NZ"/>
        </w:rPr>
        <w:t xml:space="preserve">has been established as part of MainPower’s commitment to </w:t>
      </w:r>
      <w:r w:rsidR="495DDC6C" w:rsidRPr="2BAFD27B">
        <w:rPr>
          <w:rFonts w:ascii="Segoe UI" w:hAnsi="Segoe UI" w:cs="Segoe UI"/>
          <w:sz w:val="18"/>
          <w:szCs w:val="18"/>
          <w:lang w:eastAsia="en-NZ"/>
        </w:rPr>
        <w:t>promote cleaner, decentralised, and digitally enabled energy systems</w:t>
      </w:r>
      <w:r w:rsidRPr="2BAFD27B">
        <w:rPr>
          <w:rFonts w:ascii="Segoe UI" w:hAnsi="Segoe UI" w:cs="Segoe UI"/>
          <w:sz w:val="18"/>
          <w:szCs w:val="18"/>
          <w:lang w:eastAsia="en-NZ"/>
        </w:rPr>
        <w:t xml:space="preserve"> in </w:t>
      </w:r>
      <w:r w:rsidR="00707CDB" w:rsidRPr="2BAFD27B">
        <w:rPr>
          <w:rFonts w:ascii="Segoe UI" w:hAnsi="Segoe UI" w:cs="Segoe UI"/>
          <w:sz w:val="18"/>
          <w:szCs w:val="18"/>
          <w:lang w:eastAsia="en-NZ"/>
        </w:rPr>
        <w:t xml:space="preserve">its </w:t>
      </w:r>
      <w:r w:rsidRPr="2BAFD27B">
        <w:rPr>
          <w:rFonts w:ascii="Segoe UI" w:hAnsi="Segoe UI" w:cs="Segoe UI"/>
          <w:sz w:val="18"/>
          <w:szCs w:val="18"/>
          <w:lang w:eastAsia="en-NZ"/>
        </w:rPr>
        <w:t>communities</w:t>
      </w:r>
      <w:r w:rsidR="4499D6C7" w:rsidRPr="2BAFD27B">
        <w:rPr>
          <w:rFonts w:ascii="Segoe UI" w:hAnsi="Segoe UI" w:cs="Segoe UI"/>
          <w:sz w:val="18"/>
          <w:szCs w:val="18"/>
          <w:lang w:eastAsia="en-NZ"/>
        </w:rPr>
        <w:t xml:space="preserve"> (hereinafter referred to as New Energy)</w:t>
      </w:r>
      <w:r w:rsidRPr="2BAFD27B">
        <w:rPr>
          <w:rFonts w:ascii="Segoe UI" w:hAnsi="Segoe UI" w:cs="Segoe UI"/>
          <w:sz w:val="18"/>
          <w:szCs w:val="18"/>
          <w:lang w:eastAsia="en-NZ"/>
        </w:rPr>
        <w:t xml:space="preserve">. This contestable fund supports projects that help promote energy efficiency within </w:t>
      </w:r>
      <w:r w:rsidR="28085521" w:rsidRPr="2BAFD27B">
        <w:rPr>
          <w:rFonts w:ascii="Segoe UI" w:hAnsi="Segoe UI" w:cs="Segoe UI"/>
          <w:sz w:val="18"/>
          <w:szCs w:val="18"/>
          <w:lang w:eastAsia="en-NZ"/>
        </w:rPr>
        <w:t xml:space="preserve">Kainga/Scotts Valley, </w:t>
      </w:r>
      <w:r w:rsidRPr="2BAFD27B">
        <w:rPr>
          <w:rFonts w:ascii="Segoe UI" w:hAnsi="Segoe UI" w:cs="Segoe UI"/>
          <w:sz w:val="18"/>
          <w:szCs w:val="18"/>
          <w:lang w:eastAsia="en-NZ"/>
        </w:rPr>
        <w:t>Waimakariri, Hurunui, and Kaikōura.</w:t>
      </w:r>
    </w:p>
    <w:p w14:paraId="5D9485DE" w14:textId="74C28DFD" w:rsidR="00834C63" w:rsidRPr="00472DB9" w:rsidRDefault="00895581" w:rsidP="006F7364">
      <w:pPr>
        <w:spacing w:before="120" w:after="120"/>
        <w:jc w:val="both"/>
        <w:rPr>
          <w:rFonts w:ascii="Segoe UI" w:hAnsi="Segoe UI" w:cs="Segoe UI"/>
          <w:sz w:val="18"/>
          <w:szCs w:val="18"/>
          <w:lang w:eastAsia="en-NZ"/>
        </w:rPr>
      </w:pPr>
      <w:r w:rsidRPr="2BAFD27B">
        <w:rPr>
          <w:rFonts w:ascii="Segoe UI" w:hAnsi="Segoe UI" w:cs="Segoe UI"/>
          <w:sz w:val="18"/>
          <w:szCs w:val="18"/>
          <w:lang w:eastAsia="en-NZ"/>
        </w:rPr>
        <w:t xml:space="preserve">Please read these </w:t>
      </w:r>
      <w:r w:rsidR="00F17DC6" w:rsidRPr="2BAFD27B">
        <w:rPr>
          <w:rFonts w:ascii="Segoe UI" w:hAnsi="Segoe UI" w:cs="Segoe UI"/>
          <w:sz w:val="18"/>
          <w:szCs w:val="18"/>
          <w:lang w:eastAsia="en-NZ"/>
        </w:rPr>
        <w:t>Terms</w:t>
      </w:r>
      <w:r w:rsidRPr="2BAFD27B">
        <w:rPr>
          <w:rFonts w:ascii="Segoe UI" w:hAnsi="Segoe UI" w:cs="Segoe UI"/>
          <w:sz w:val="18"/>
          <w:szCs w:val="18"/>
          <w:lang w:eastAsia="en-NZ"/>
        </w:rPr>
        <w:t xml:space="preserve"> carefully. By applying for the Fund, the Applicant agrees that these Terms will govern the Applicant’s application for the Fund, and if successful, the granting of the Fund to the Applicant.</w:t>
      </w:r>
      <w:r w:rsidR="63927633" w:rsidRPr="2BAFD27B">
        <w:rPr>
          <w:rFonts w:ascii="Segoe UI" w:hAnsi="Segoe UI" w:cs="Segoe UI"/>
          <w:sz w:val="18"/>
          <w:szCs w:val="18"/>
          <w:lang w:eastAsia="en-NZ"/>
        </w:rPr>
        <w:t xml:space="preserve"> </w:t>
      </w:r>
    </w:p>
    <w:p w14:paraId="5A8A2320" w14:textId="77777777" w:rsidR="00D377FC" w:rsidRPr="00472DB9" w:rsidRDefault="00D377FC" w:rsidP="00D377FC">
      <w:pPr>
        <w:rPr>
          <w:rFonts w:ascii="Segoe UI" w:hAnsi="Segoe UI" w:cs="Segoe UI"/>
          <w:b/>
          <w:sz w:val="20"/>
          <w:szCs w:val="20"/>
        </w:rPr>
        <w:sectPr w:rsidR="00D377FC" w:rsidRPr="00472DB9" w:rsidSect="00B12DF4">
          <w:footerReference w:type="even" r:id="rId12"/>
          <w:footerReference w:type="default" r:id="rId13"/>
          <w:headerReference w:type="first" r:id="rId14"/>
          <w:footerReference w:type="first" r:id="rId15"/>
          <w:pgSz w:w="11906" w:h="16838" w:code="9"/>
          <w:pgMar w:top="1418" w:right="1134" w:bottom="1134" w:left="1134" w:header="709" w:footer="709" w:gutter="0"/>
          <w:cols w:space="708"/>
          <w:titlePg/>
          <w:docGrid w:linePitch="360"/>
        </w:sectPr>
      </w:pPr>
    </w:p>
    <w:p w14:paraId="1B70A624" w14:textId="5B99EF35" w:rsidR="002A02E5" w:rsidRPr="00472DB9" w:rsidRDefault="002A02E5" w:rsidP="003175E1">
      <w:pPr>
        <w:pStyle w:val="ListParagraph"/>
        <w:numPr>
          <w:ilvl w:val="0"/>
          <w:numId w:val="25"/>
        </w:numPr>
        <w:jc w:val="both"/>
        <w:rPr>
          <w:rFonts w:ascii="Segoe UI" w:hAnsi="Segoe UI" w:cs="Segoe UI"/>
          <w:b/>
          <w:sz w:val="18"/>
          <w:szCs w:val="18"/>
        </w:rPr>
      </w:pPr>
      <w:r w:rsidRPr="00472DB9">
        <w:rPr>
          <w:rFonts w:ascii="Segoe UI" w:hAnsi="Segoe UI" w:cs="Segoe UI"/>
          <w:b/>
          <w:sz w:val="18"/>
          <w:szCs w:val="18"/>
        </w:rPr>
        <w:t xml:space="preserve">PURPOSE </w:t>
      </w:r>
    </w:p>
    <w:p w14:paraId="1469DA6B" w14:textId="15EB549B" w:rsidR="004554E0" w:rsidRPr="004554E0" w:rsidRDefault="00BD7319" w:rsidP="004554E0">
      <w:pPr>
        <w:pStyle w:val="ListParagraph"/>
        <w:numPr>
          <w:ilvl w:val="1"/>
          <w:numId w:val="25"/>
        </w:numPr>
        <w:jc w:val="both"/>
        <w:rPr>
          <w:rFonts w:ascii="Segoe UI" w:hAnsi="Segoe UI" w:cs="Segoe UI"/>
          <w:sz w:val="18"/>
          <w:szCs w:val="18"/>
        </w:rPr>
      </w:pPr>
      <w:r w:rsidRPr="2BAFD27B">
        <w:rPr>
          <w:rFonts w:ascii="Segoe UI" w:hAnsi="Segoe UI" w:cs="Segoe UI"/>
          <w:b/>
          <w:bCs/>
          <w:sz w:val="18"/>
          <w:szCs w:val="18"/>
        </w:rPr>
        <w:t>Purpose of Fund</w:t>
      </w:r>
      <w:r w:rsidRPr="2BAFD27B">
        <w:rPr>
          <w:rFonts w:ascii="Segoe UI" w:hAnsi="Segoe UI" w:cs="Segoe UI"/>
          <w:sz w:val="18"/>
          <w:szCs w:val="18"/>
        </w:rPr>
        <w:t xml:space="preserve">: The Fund is </w:t>
      </w:r>
      <w:proofErr w:type="gramStart"/>
      <w:r w:rsidRPr="2BAFD27B">
        <w:rPr>
          <w:rFonts w:ascii="Segoe UI" w:hAnsi="Segoe UI" w:cs="Segoe UI"/>
          <w:sz w:val="18"/>
          <w:szCs w:val="18"/>
        </w:rPr>
        <w:t>a contestable</w:t>
      </w:r>
      <w:proofErr w:type="gramEnd"/>
      <w:r w:rsidRPr="2BAFD27B">
        <w:rPr>
          <w:rFonts w:ascii="Segoe UI" w:hAnsi="Segoe UI" w:cs="Segoe UI"/>
          <w:sz w:val="18"/>
          <w:szCs w:val="18"/>
        </w:rPr>
        <w:t xml:space="preserve"> </w:t>
      </w:r>
    </w:p>
    <w:p w14:paraId="2A4D5B7B" w14:textId="3BECFD55" w:rsidR="00BD7319" w:rsidRPr="00472DB9" w:rsidRDefault="00BD7319" w:rsidP="2BAFD27B">
      <w:pPr>
        <w:pStyle w:val="ListParagraph"/>
        <w:numPr>
          <w:ilvl w:val="1"/>
          <w:numId w:val="25"/>
        </w:numPr>
        <w:jc w:val="both"/>
        <w:rPr>
          <w:rFonts w:ascii="Segoe UI" w:hAnsi="Segoe UI" w:cs="Segoe UI"/>
          <w:sz w:val="18"/>
          <w:szCs w:val="18"/>
        </w:rPr>
      </w:pPr>
      <w:r w:rsidRPr="2BAFD27B">
        <w:rPr>
          <w:rFonts w:ascii="Segoe UI" w:hAnsi="Segoe UI" w:cs="Segoe UI"/>
          <w:sz w:val="18"/>
          <w:szCs w:val="18"/>
        </w:rPr>
        <w:t xml:space="preserve">resource designed to support </w:t>
      </w:r>
      <w:r w:rsidR="00F17DC6" w:rsidRPr="2BAFD27B">
        <w:rPr>
          <w:rFonts w:ascii="Segoe UI" w:hAnsi="Segoe UI" w:cs="Segoe UI"/>
          <w:sz w:val="18"/>
          <w:szCs w:val="18"/>
        </w:rPr>
        <w:t>P</w:t>
      </w:r>
      <w:r w:rsidRPr="2BAFD27B">
        <w:rPr>
          <w:rFonts w:ascii="Segoe UI" w:hAnsi="Segoe UI" w:cs="Segoe UI"/>
          <w:sz w:val="18"/>
          <w:szCs w:val="18"/>
        </w:rPr>
        <w:t xml:space="preserve">rojects that aim to </w:t>
      </w:r>
      <w:r w:rsidR="23FE1F20" w:rsidRPr="2BAFD27B">
        <w:rPr>
          <w:rFonts w:ascii="Segoe UI" w:hAnsi="Segoe UI" w:cs="Segoe UI"/>
          <w:sz w:val="18"/>
          <w:szCs w:val="18"/>
        </w:rPr>
        <w:t xml:space="preserve">promote </w:t>
      </w:r>
      <w:r w:rsidR="24C75338" w:rsidRPr="2BAFD27B">
        <w:rPr>
          <w:rFonts w:ascii="Segoe UI" w:hAnsi="Segoe UI" w:cs="Segoe UI"/>
          <w:sz w:val="18"/>
          <w:szCs w:val="18"/>
          <w:lang w:eastAsia="en-NZ"/>
        </w:rPr>
        <w:t>New Energy</w:t>
      </w:r>
      <w:r w:rsidR="23FE1F20" w:rsidRPr="2BAFD27B">
        <w:rPr>
          <w:rFonts w:ascii="Segoe UI" w:hAnsi="Segoe UI" w:cs="Segoe UI"/>
          <w:sz w:val="18"/>
          <w:szCs w:val="18"/>
        </w:rPr>
        <w:t xml:space="preserve"> </w:t>
      </w:r>
      <w:r w:rsidRPr="2BAFD27B">
        <w:rPr>
          <w:rFonts w:ascii="Segoe UI" w:hAnsi="Segoe UI" w:cs="Segoe UI"/>
          <w:sz w:val="18"/>
          <w:szCs w:val="18"/>
        </w:rPr>
        <w:t xml:space="preserve">within </w:t>
      </w:r>
      <w:r w:rsidR="60EFA3F3" w:rsidRPr="2BAFD27B">
        <w:rPr>
          <w:rFonts w:ascii="Segoe UI" w:hAnsi="Segoe UI" w:cs="Segoe UI"/>
          <w:sz w:val="18"/>
          <w:szCs w:val="18"/>
        </w:rPr>
        <w:t xml:space="preserve">Kainga/Scotts Valley, </w:t>
      </w:r>
      <w:r w:rsidRPr="2BAFD27B">
        <w:rPr>
          <w:rFonts w:ascii="Segoe UI" w:hAnsi="Segoe UI" w:cs="Segoe UI"/>
          <w:sz w:val="18"/>
          <w:szCs w:val="18"/>
        </w:rPr>
        <w:t>Waimakariri, Hurunui, and</w:t>
      </w:r>
      <w:r w:rsidR="00F17DC6" w:rsidRPr="2BAFD27B">
        <w:rPr>
          <w:rFonts w:ascii="Segoe UI" w:hAnsi="Segoe UI" w:cs="Segoe UI"/>
          <w:sz w:val="18"/>
          <w:szCs w:val="18"/>
        </w:rPr>
        <w:t xml:space="preserve">/or </w:t>
      </w:r>
      <w:r w:rsidRPr="2BAFD27B">
        <w:rPr>
          <w:rFonts w:ascii="Segoe UI" w:hAnsi="Segoe UI" w:cs="Segoe UI"/>
          <w:sz w:val="18"/>
          <w:szCs w:val="18"/>
        </w:rPr>
        <w:t>Kaikōura.</w:t>
      </w:r>
    </w:p>
    <w:p w14:paraId="245B4AAD" w14:textId="4DE51F1A" w:rsidR="00BD7319" w:rsidRPr="00472DB9" w:rsidRDefault="00BD7319" w:rsidP="2BAFD27B">
      <w:pPr>
        <w:pStyle w:val="ListParagraph"/>
        <w:numPr>
          <w:ilvl w:val="1"/>
          <w:numId w:val="25"/>
        </w:numPr>
        <w:jc w:val="both"/>
        <w:rPr>
          <w:rFonts w:ascii="Segoe UI" w:hAnsi="Segoe UI" w:cs="Segoe UI"/>
          <w:sz w:val="18"/>
          <w:szCs w:val="18"/>
        </w:rPr>
      </w:pPr>
      <w:bookmarkStart w:id="0" w:name="_Ref193447664"/>
      <w:r w:rsidRPr="2BAFD27B">
        <w:rPr>
          <w:rFonts w:ascii="Segoe UI" w:hAnsi="Segoe UI" w:cs="Segoe UI"/>
          <w:b/>
          <w:bCs/>
          <w:sz w:val="18"/>
          <w:szCs w:val="18"/>
        </w:rPr>
        <w:t>Objectives</w:t>
      </w:r>
      <w:r w:rsidRPr="2BAFD27B">
        <w:rPr>
          <w:rFonts w:ascii="Segoe UI" w:hAnsi="Segoe UI" w:cs="Segoe UI"/>
          <w:sz w:val="18"/>
          <w:szCs w:val="18"/>
        </w:rPr>
        <w:t xml:space="preserve">: By supporting community-driven </w:t>
      </w:r>
      <w:r w:rsidR="17B253A0" w:rsidRPr="2BAFD27B">
        <w:rPr>
          <w:rFonts w:ascii="Segoe UI" w:hAnsi="Segoe UI" w:cs="Segoe UI"/>
          <w:sz w:val="18"/>
          <w:szCs w:val="18"/>
        </w:rPr>
        <w:t>New</w:t>
      </w:r>
      <w:r w:rsidR="2E3F00CC" w:rsidRPr="2BAFD27B">
        <w:rPr>
          <w:rFonts w:ascii="Segoe UI" w:hAnsi="Segoe UI" w:cs="Segoe UI"/>
          <w:sz w:val="18"/>
          <w:szCs w:val="18"/>
        </w:rPr>
        <w:t xml:space="preserve"> Energy </w:t>
      </w:r>
      <w:r w:rsidRPr="2BAFD27B">
        <w:rPr>
          <w:rFonts w:ascii="Segoe UI" w:hAnsi="Segoe UI" w:cs="Segoe UI"/>
          <w:sz w:val="18"/>
          <w:szCs w:val="18"/>
        </w:rPr>
        <w:t>efforts, MainPower aims to:</w:t>
      </w:r>
      <w:bookmarkEnd w:id="0"/>
      <w:r w:rsidRPr="2BAFD27B">
        <w:rPr>
          <w:rFonts w:ascii="Segoe UI" w:hAnsi="Segoe UI" w:cs="Segoe UI"/>
          <w:sz w:val="18"/>
          <w:szCs w:val="18"/>
        </w:rPr>
        <w:t xml:space="preserve"> </w:t>
      </w:r>
    </w:p>
    <w:p w14:paraId="0CD0C89D" w14:textId="09326648" w:rsidR="00BD7319" w:rsidRPr="00472DB9" w:rsidRDefault="00992607" w:rsidP="2BAFD27B">
      <w:pPr>
        <w:pStyle w:val="ListParagraph"/>
        <w:numPr>
          <w:ilvl w:val="2"/>
          <w:numId w:val="25"/>
        </w:numPr>
        <w:jc w:val="both"/>
        <w:rPr>
          <w:rFonts w:ascii="Segoe UI" w:hAnsi="Segoe UI" w:cs="Segoe UI"/>
          <w:sz w:val="18"/>
          <w:szCs w:val="18"/>
        </w:rPr>
      </w:pPr>
      <w:r w:rsidRPr="2BAFD27B">
        <w:rPr>
          <w:rFonts w:ascii="Segoe UI" w:hAnsi="Segoe UI" w:cs="Segoe UI"/>
          <w:sz w:val="18"/>
          <w:szCs w:val="18"/>
        </w:rPr>
        <w:t>e</w:t>
      </w:r>
      <w:r w:rsidR="00BD7319" w:rsidRPr="2BAFD27B">
        <w:rPr>
          <w:rFonts w:ascii="Segoe UI" w:hAnsi="Segoe UI" w:cs="Segoe UI"/>
          <w:sz w:val="18"/>
          <w:szCs w:val="18"/>
        </w:rPr>
        <w:t xml:space="preserve">nhance the local adoption </w:t>
      </w:r>
      <w:r w:rsidR="42DD6FBF" w:rsidRPr="2BAFD27B">
        <w:rPr>
          <w:rFonts w:ascii="Segoe UI" w:hAnsi="Segoe UI" w:cs="Segoe UI"/>
          <w:sz w:val="18"/>
          <w:szCs w:val="18"/>
        </w:rPr>
        <w:t>cleaner, decentralised, and digitally enabled energy systems</w:t>
      </w:r>
      <w:r w:rsidR="00BD7319" w:rsidRPr="2BAFD27B">
        <w:rPr>
          <w:rFonts w:ascii="Segoe UI" w:hAnsi="Segoe UI" w:cs="Segoe UI"/>
          <w:sz w:val="18"/>
          <w:szCs w:val="18"/>
        </w:rPr>
        <w:t>;</w:t>
      </w:r>
    </w:p>
    <w:p w14:paraId="760CC6E2" w14:textId="7A2AAEB4" w:rsidR="00BD7319" w:rsidRPr="00472DB9" w:rsidRDefault="00992607" w:rsidP="2BAFD27B">
      <w:pPr>
        <w:pStyle w:val="ListParagraph"/>
        <w:numPr>
          <w:ilvl w:val="2"/>
          <w:numId w:val="25"/>
        </w:numPr>
        <w:jc w:val="both"/>
        <w:rPr>
          <w:rFonts w:ascii="Segoe UI" w:hAnsi="Segoe UI" w:cs="Segoe UI"/>
          <w:sz w:val="18"/>
          <w:szCs w:val="18"/>
        </w:rPr>
      </w:pPr>
      <w:r w:rsidRPr="2BAFD27B">
        <w:rPr>
          <w:rFonts w:ascii="Segoe UI" w:hAnsi="Segoe UI" w:cs="Segoe UI"/>
          <w:sz w:val="18"/>
          <w:szCs w:val="18"/>
        </w:rPr>
        <w:t>s</w:t>
      </w:r>
      <w:r w:rsidR="00BD7319" w:rsidRPr="2BAFD27B">
        <w:rPr>
          <w:rFonts w:ascii="Segoe UI" w:hAnsi="Segoe UI" w:cs="Segoe UI"/>
          <w:sz w:val="18"/>
          <w:szCs w:val="18"/>
        </w:rPr>
        <w:t>upport projects that provide long-</w:t>
      </w:r>
      <w:proofErr w:type="gramStart"/>
      <w:r w:rsidR="00BD7319" w:rsidRPr="2BAFD27B">
        <w:rPr>
          <w:rFonts w:ascii="Segoe UI" w:hAnsi="Segoe UI" w:cs="Segoe UI"/>
          <w:sz w:val="18"/>
          <w:szCs w:val="18"/>
        </w:rPr>
        <w:t>term  community</w:t>
      </w:r>
      <w:proofErr w:type="gramEnd"/>
      <w:r w:rsidR="00BD7319" w:rsidRPr="2BAFD27B">
        <w:rPr>
          <w:rFonts w:ascii="Segoe UI" w:hAnsi="Segoe UI" w:cs="Segoe UI"/>
          <w:sz w:val="18"/>
          <w:szCs w:val="18"/>
        </w:rPr>
        <w:t xml:space="preserve"> benefits; and </w:t>
      </w:r>
    </w:p>
    <w:p w14:paraId="028BC768" w14:textId="39D6F2A5" w:rsidR="00BD7319" w:rsidRPr="00472DB9" w:rsidRDefault="00992607" w:rsidP="2BAFD27B">
      <w:pPr>
        <w:pStyle w:val="ListParagraph"/>
        <w:numPr>
          <w:ilvl w:val="2"/>
          <w:numId w:val="25"/>
        </w:numPr>
        <w:jc w:val="both"/>
        <w:rPr>
          <w:rFonts w:ascii="Segoe UI" w:hAnsi="Segoe UI" w:cs="Segoe UI"/>
          <w:sz w:val="18"/>
          <w:szCs w:val="18"/>
        </w:rPr>
      </w:pPr>
      <w:r w:rsidRPr="2BAFD27B">
        <w:rPr>
          <w:rFonts w:ascii="Segoe UI" w:hAnsi="Segoe UI" w:cs="Segoe UI"/>
          <w:sz w:val="18"/>
          <w:szCs w:val="18"/>
        </w:rPr>
        <w:t>p</w:t>
      </w:r>
      <w:r w:rsidR="00BD7319" w:rsidRPr="2BAFD27B">
        <w:rPr>
          <w:rFonts w:ascii="Segoe UI" w:hAnsi="Segoe UI" w:cs="Segoe UI"/>
          <w:sz w:val="18"/>
          <w:szCs w:val="18"/>
        </w:rPr>
        <w:t>osition MainPower as a leader in energy transition.</w:t>
      </w:r>
    </w:p>
    <w:p w14:paraId="73E63715" w14:textId="77777777" w:rsidR="00DB3BDA" w:rsidRPr="00472DB9" w:rsidRDefault="00DB3BDA" w:rsidP="003175E1">
      <w:pPr>
        <w:pStyle w:val="ListParagraph"/>
        <w:ind w:left="1157"/>
        <w:jc w:val="both"/>
        <w:rPr>
          <w:rFonts w:ascii="Segoe UI" w:hAnsi="Segoe UI" w:cs="Segoe UI"/>
          <w:bCs/>
          <w:sz w:val="18"/>
          <w:szCs w:val="18"/>
        </w:rPr>
      </w:pPr>
    </w:p>
    <w:p w14:paraId="69915614" w14:textId="0F1C9481" w:rsidR="002A02E5" w:rsidRPr="00472DB9" w:rsidRDefault="002A02E5" w:rsidP="003175E1">
      <w:pPr>
        <w:pStyle w:val="ListParagraph"/>
        <w:numPr>
          <w:ilvl w:val="0"/>
          <w:numId w:val="25"/>
        </w:numPr>
        <w:jc w:val="both"/>
        <w:rPr>
          <w:rFonts w:ascii="Segoe UI" w:hAnsi="Segoe UI" w:cs="Segoe UI"/>
          <w:b/>
          <w:sz w:val="18"/>
          <w:szCs w:val="18"/>
        </w:rPr>
      </w:pPr>
      <w:r w:rsidRPr="00472DB9">
        <w:rPr>
          <w:rFonts w:ascii="Segoe UI" w:hAnsi="Segoe UI" w:cs="Segoe UI"/>
          <w:b/>
          <w:sz w:val="18"/>
          <w:szCs w:val="18"/>
        </w:rPr>
        <w:t xml:space="preserve">SCOPE </w:t>
      </w:r>
    </w:p>
    <w:p w14:paraId="0CF446B8" w14:textId="5F2D8A3A" w:rsidR="00BD7319" w:rsidRPr="00472DB9" w:rsidRDefault="00BD7319" w:rsidP="2BAFD27B">
      <w:pPr>
        <w:pStyle w:val="ListParagraph"/>
        <w:numPr>
          <w:ilvl w:val="1"/>
          <w:numId w:val="25"/>
        </w:numPr>
        <w:jc w:val="both"/>
        <w:rPr>
          <w:rFonts w:ascii="Segoe UI" w:hAnsi="Segoe UI" w:cs="Segoe UI"/>
          <w:b/>
          <w:bCs/>
          <w:sz w:val="18"/>
          <w:szCs w:val="18"/>
        </w:rPr>
      </w:pPr>
      <w:r w:rsidRPr="2BAFD27B">
        <w:rPr>
          <w:rFonts w:ascii="Segoe UI" w:hAnsi="Segoe UI" w:cs="Segoe UI"/>
          <w:b/>
          <w:bCs/>
          <w:sz w:val="18"/>
          <w:szCs w:val="18"/>
        </w:rPr>
        <w:t>Annual Funding allocation:  </w:t>
      </w:r>
      <w:r w:rsidRPr="2BAFD27B">
        <w:rPr>
          <w:rFonts w:ascii="Segoe UI" w:hAnsi="Segoe UI" w:cs="Segoe UI"/>
          <w:sz w:val="18"/>
          <w:szCs w:val="18"/>
        </w:rPr>
        <w:t>MainPower shall allocate an annual amount of $100,000, to be distributed once per year.</w:t>
      </w:r>
    </w:p>
    <w:p w14:paraId="14CE02BF" w14:textId="015D65F1" w:rsidR="00BD7319" w:rsidRPr="00472DB9" w:rsidRDefault="00BD7319" w:rsidP="003175E1">
      <w:pPr>
        <w:pStyle w:val="ListParagraph"/>
        <w:numPr>
          <w:ilvl w:val="1"/>
          <w:numId w:val="25"/>
        </w:numPr>
        <w:jc w:val="both"/>
        <w:rPr>
          <w:rFonts w:ascii="Segoe UI" w:hAnsi="Segoe UI" w:cs="Segoe UI"/>
          <w:b/>
          <w:sz w:val="18"/>
          <w:szCs w:val="18"/>
        </w:rPr>
      </w:pPr>
      <w:r w:rsidRPr="00472DB9">
        <w:rPr>
          <w:rFonts w:ascii="Segoe UI" w:hAnsi="Segoe UI" w:cs="Segoe UI"/>
          <w:b/>
          <w:sz w:val="18"/>
          <w:szCs w:val="18"/>
        </w:rPr>
        <w:t xml:space="preserve">Grant Size: </w:t>
      </w:r>
      <w:r w:rsidRPr="00472DB9">
        <w:rPr>
          <w:rFonts w:ascii="Segoe UI" w:hAnsi="Segoe UI" w:cs="Segoe UI"/>
          <w:bCs/>
          <w:sz w:val="18"/>
          <w:szCs w:val="18"/>
        </w:rPr>
        <w:t>Individual applications for the Fund may request an amount up to $100,000.</w:t>
      </w:r>
    </w:p>
    <w:p w14:paraId="086DB6C0" w14:textId="4A9EF1BB" w:rsidR="00BD7319" w:rsidRPr="00472DB9" w:rsidRDefault="00BD7319" w:rsidP="2BAFD27B">
      <w:pPr>
        <w:pStyle w:val="ListParagraph"/>
        <w:numPr>
          <w:ilvl w:val="1"/>
          <w:numId w:val="25"/>
        </w:numPr>
        <w:jc w:val="both"/>
        <w:rPr>
          <w:rFonts w:ascii="Segoe UI" w:hAnsi="Segoe UI" w:cs="Segoe UI"/>
          <w:b/>
          <w:bCs/>
          <w:sz w:val="18"/>
          <w:szCs w:val="18"/>
        </w:rPr>
      </w:pPr>
      <w:r w:rsidRPr="2BAFD27B">
        <w:rPr>
          <w:rFonts w:ascii="Segoe UI" w:hAnsi="Segoe UI" w:cs="Segoe UI"/>
          <w:b/>
          <w:bCs/>
          <w:sz w:val="18"/>
          <w:szCs w:val="18"/>
        </w:rPr>
        <w:t xml:space="preserve">Project Location: </w:t>
      </w:r>
      <w:r w:rsidRPr="2BAFD27B">
        <w:rPr>
          <w:rFonts w:ascii="Segoe UI" w:hAnsi="Segoe UI" w:cs="Segoe UI"/>
          <w:sz w:val="18"/>
          <w:szCs w:val="18"/>
        </w:rPr>
        <w:t xml:space="preserve">Projects eligible for </w:t>
      </w:r>
      <w:r w:rsidR="00DF13E1" w:rsidRPr="2BAFD27B">
        <w:rPr>
          <w:rFonts w:ascii="Segoe UI" w:hAnsi="Segoe UI" w:cs="Segoe UI"/>
          <w:sz w:val="18"/>
          <w:szCs w:val="18"/>
        </w:rPr>
        <w:t>the Fund</w:t>
      </w:r>
      <w:r w:rsidRPr="2BAFD27B">
        <w:rPr>
          <w:rFonts w:ascii="Segoe UI" w:hAnsi="Segoe UI" w:cs="Segoe UI"/>
          <w:sz w:val="18"/>
          <w:szCs w:val="18"/>
        </w:rPr>
        <w:t xml:space="preserve"> must be implemented within the regions of</w:t>
      </w:r>
      <w:r w:rsidR="7A4E4E24" w:rsidRPr="2BAFD27B">
        <w:rPr>
          <w:rFonts w:ascii="Segoe UI" w:hAnsi="Segoe UI" w:cs="Segoe UI"/>
          <w:sz w:val="18"/>
          <w:szCs w:val="18"/>
        </w:rPr>
        <w:t xml:space="preserve"> Kainga/Scotts Valley,</w:t>
      </w:r>
      <w:r w:rsidRPr="2BAFD27B">
        <w:rPr>
          <w:rFonts w:ascii="Segoe UI" w:hAnsi="Segoe UI" w:cs="Segoe UI"/>
          <w:sz w:val="18"/>
          <w:szCs w:val="18"/>
        </w:rPr>
        <w:t xml:space="preserve"> Waimakariri, Hurunui, </w:t>
      </w:r>
      <w:r w:rsidR="004D62DF" w:rsidRPr="2BAFD27B">
        <w:rPr>
          <w:rFonts w:ascii="Segoe UI" w:hAnsi="Segoe UI" w:cs="Segoe UI"/>
          <w:sz w:val="18"/>
          <w:szCs w:val="18"/>
        </w:rPr>
        <w:t>and/</w:t>
      </w:r>
      <w:r w:rsidRPr="2BAFD27B">
        <w:rPr>
          <w:rFonts w:ascii="Segoe UI" w:hAnsi="Segoe UI" w:cs="Segoe UI"/>
          <w:sz w:val="18"/>
          <w:szCs w:val="18"/>
        </w:rPr>
        <w:t>or Kaikōura.</w:t>
      </w:r>
    </w:p>
    <w:p w14:paraId="3DB3E211" w14:textId="59C09C68" w:rsidR="00BD7319" w:rsidRPr="00472DB9" w:rsidRDefault="00BD7319" w:rsidP="003175E1">
      <w:pPr>
        <w:pStyle w:val="ListParagraph"/>
        <w:numPr>
          <w:ilvl w:val="1"/>
          <w:numId w:val="25"/>
        </w:numPr>
        <w:jc w:val="both"/>
        <w:rPr>
          <w:rFonts w:ascii="Segoe UI" w:hAnsi="Segoe UI" w:cs="Segoe UI"/>
          <w:b/>
          <w:sz w:val="18"/>
          <w:szCs w:val="18"/>
        </w:rPr>
      </w:pPr>
      <w:r w:rsidRPr="00472DB9">
        <w:rPr>
          <w:rFonts w:ascii="Segoe UI" w:hAnsi="Segoe UI" w:cs="Segoe UI"/>
          <w:b/>
          <w:sz w:val="18"/>
          <w:szCs w:val="18"/>
        </w:rPr>
        <w:t xml:space="preserve">Spending Deadline: </w:t>
      </w:r>
      <w:r w:rsidRPr="00472DB9">
        <w:rPr>
          <w:rFonts w:ascii="Segoe UI" w:hAnsi="Segoe UI" w:cs="Segoe UI"/>
          <w:bCs/>
          <w:sz w:val="18"/>
          <w:szCs w:val="18"/>
        </w:rPr>
        <w:t xml:space="preserve">All allocated </w:t>
      </w:r>
      <w:r w:rsidR="00F17DC6" w:rsidRPr="00472DB9">
        <w:rPr>
          <w:rFonts w:ascii="Segoe UI" w:hAnsi="Segoe UI" w:cs="Segoe UI"/>
          <w:bCs/>
          <w:sz w:val="18"/>
          <w:szCs w:val="18"/>
        </w:rPr>
        <w:t>amounts of the Fund</w:t>
      </w:r>
      <w:r w:rsidRPr="00472DB9">
        <w:rPr>
          <w:rFonts w:ascii="Segoe UI" w:hAnsi="Segoe UI" w:cs="Segoe UI"/>
          <w:bCs/>
          <w:sz w:val="18"/>
          <w:szCs w:val="18"/>
        </w:rPr>
        <w:t xml:space="preserve"> must be expended by 31 March of the following financial year. </w:t>
      </w:r>
    </w:p>
    <w:p w14:paraId="3F5E9050" w14:textId="77777777" w:rsidR="00DB3BDA" w:rsidRPr="00472DB9" w:rsidRDefault="00DB3BDA" w:rsidP="003175E1">
      <w:pPr>
        <w:pStyle w:val="ListParagraph"/>
        <w:ind w:left="578"/>
        <w:jc w:val="both"/>
        <w:rPr>
          <w:rFonts w:ascii="Segoe UI" w:hAnsi="Segoe UI" w:cs="Segoe UI"/>
          <w:b/>
          <w:sz w:val="18"/>
          <w:szCs w:val="18"/>
        </w:rPr>
      </w:pPr>
    </w:p>
    <w:p w14:paraId="4CD938C9" w14:textId="17EFC955" w:rsidR="004354EC" w:rsidRPr="00472DB9" w:rsidRDefault="00834C63" w:rsidP="003175E1">
      <w:pPr>
        <w:pStyle w:val="ListParagraph"/>
        <w:numPr>
          <w:ilvl w:val="0"/>
          <w:numId w:val="25"/>
        </w:numPr>
        <w:jc w:val="both"/>
        <w:rPr>
          <w:rFonts w:ascii="Segoe UI" w:hAnsi="Segoe UI" w:cs="Segoe UI"/>
          <w:b/>
          <w:sz w:val="18"/>
          <w:szCs w:val="18"/>
        </w:rPr>
      </w:pPr>
      <w:r w:rsidRPr="00472DB9">
        <w:rPr>
          <w:rFonts w:ascii="Segoe UI" w:hAnsi="Segoe UI" w:cs="Segoe UI"/>
          <w:b/>
          <w:sz w:val="18"/>
          <w:szCs w:val="18"/>
        </w:rPr>
        <w:t xml:space="preserve">ELIGIBILITY </w:t>
      </w:r>
    </w:p>
    <w:p w14:paraId="291A08AC" w14:textId="1E2D9E27" w:rsidR="00295DAD" w:rsidRPr="00472DB9" w:rsidRDefault="00530283" w:rsidP="003175E1">
      <w:pPr>
        <w:pStyle w:val="ListParagraph"/>
        <w:numPr>
          <w:ilvl w:val="1"/>
          <w:numId w:val="25"/>
        </w:numPr>
        <w:jc w:val="both"/>
        <w:rPr>
          <w:rFonts w:ascii="Segoe UI" w:hAnsi="Segoe UI" w:cs="Segoe UI"/>
          <w:bCs/>
          <w:sz w:val="18"/>
          <w:szCs w:val="18"/>
        </w:rPr>
      </w:pPr>
      <w:r w:rsidRPr="00472DB9">
        <w:rPr>
          <w:rFonts w:ascii="Segoe UI" w:hAnsi="Segoe UI" w:cs="Segoe UI"/>
          <w:b/>
          <w:sz w:val="18"/>
          <w:szCs w:val="18"/>
        </w:rPr>
        <w:t xml:space="preserve">Applicant </w:t>
      </w:r>
      <w:r w:rsidR="002B4B23" w:rsidRPr="00472DB9">
        <w:rPr>
          <w:rFonts w:ascii="Segoe UI" w:hAnsi="Segoe UI" w:cs="Segoe UI"/>
          <w:b/>
          <w:sz w:val="18"/>
          <w:szCs w:val="18"/>
        </w:rPr>
        <w:t>Eligibility</w:t>
      </w:r>
      <w:r w:rsidR="002B4B23" w:rsidRPr="00472DB9">
        <w:rPr>
          <w:rFonts w:ascii="Segoe UI" w:hAnsi="Segoe UI" w:cs="Segoe UI"/>
          <w:bCs/>
          <w:sz w:val="18"/>
          <w:szCs w:val="18"/>
        </w:rPr>
        <w:t xml:space="preserve">: To qualify for </w:t>
      </w:r>
      <w:r w:rsidR="00210DB5" w:rsidRPr="00472DB9">
        <w:rPr>
          <w:rFonts w:ascii="Segoe UI" w:hAnsi="Segoe UI" w:cs="Segoe UI"/>
          <w:bCs/>
          <w:sz w:val="18"/>
          <w:szCs w:val="18"/>
        </w:rPr>
        <w:t>the</w:t>
      </w:r>
      <w:r w:rsidR="002B4B23" w:rsidRPr="00472DB9">
        <w:rPr>
          <w:rFonts w:ascii="Segoe UI" w:hAnsi="Segoe UI" w:cs="Segoe UI"/>
          <w:bCs/>
          <w:sz w:val="18"/>
          <w:szCs w:val="18"/>
        </w:rPr>
        <w:t xml:space="preserve"> Fund, the Applicant must satisfy the following criteria:</w:t>
      </w:r>
    </w:p>
    <w:p w14:paraId="66CB7969" w14:textId="09E8AF46" w:rsidR="00295DAD" w:rsidRPr="00472DB9" w:rsidRDefault="00992607" w:rsidP="2BAFD27B">
      <w:pPr>
        <w:pStyle w:val="ListParagraph"/>
        <w:numPr>
          <w:ilvl w:val="2"/>
          <w:numId w:val="25"/>
        </w:numPr>
        <w:jc w:val="both"/>
        <w:rPr>
          <w:rFonts w:ascii="Segoe UI" w:hAnsi="Segoe UI" w:cs="Segoe UI"/>
          <w:sz w:val="18"/>
          <w:szCs w:val="18"/>
        </w:rPr>
      </w:pPr>
      <w:r w:rsidRPr="2BAFD27B">
        <w:rPr>
          <w:rFonts w:ascii="Segoe UI" w:hAnsi="Segoe UI" w:cs="Segoe UI"/>
          <w:sz w:val="18"/>
          <w:szCs w:val="18"/>
        </w:rPr>
        <w:t>b</w:t>
      </w:r>
      <w:r w:rsidR="00295DAD" w:rsidRPr="2BAFD27B">
        <w:rPr>
          <w:rFonts w:ascii="Segoe UI" w:hAnsi="Segoe UI" w:cs="Segoe UI"/>
          <w:sz w:val="18"/>
          <w:szCs w:val="18"/>
        </w:rPr>
        <w:t>e a not-for-profit organisation, charity, community group, or other entity</w:t>
      </w:r>
      <w:r w:rsidR="002B4B23" w:rsidRPr="2BAFD27B">
        <w:rPr>
          <w:rFonts w:ascii="Segoe UI" w:hAnsi="Segoe UI" w:cs="Segoe UI"/>
          <w:sz w:val="18"/>
          <w:szCs w:val="18"/>
        </w:rPr>
        <w:t xml:space="preserve"> </w:t>
      </w:r>
      <w:r w:rsidR="0093111D" w:rsidRPr="2BAFD27B">
        <w:rPr>
          <w:rFonts w:ascii="Segoe UI" w:hAnsi="Segoe UI" w:cs="Segoe UI"/>
          <w:sz w:val="18"/>
          <w:szCs w:val="18"/>
        </w:rPr>
        <w:t>(</w:t>
      </w:r>
      <w:r w:rsidR="00956535" w:rsidRPr="2BAFD27B">
        <w:rPr>
          <w:rFonts w:ascii="Segoe UI" w:hAnsi="Segoe UI" w:cs="Segoe UI"/>
          <w:sz w:val="18"/>
          <w:szCs w:val="18"/>
        </w:rPr>
        <w:t>which, for the avoidance of doubt, includes a commercial entity</w:t>
      </w:r>
      <w:r w:rsidR="0093111D" w:rsidRPr="2BAFD27B">
        <w:rPr>
          <w:rFonts w:ascii="Segoe UI" w:hAnsi="Segoe UI" w:cs="Segoe UI"/>
          <w:sz w:val="18"/>
          <w:szCs w:val="18"/>
        </w:rPr>
        <w:t>),</w:t>
      </w:r>
      <w:r w:rsidR="002D3466" w:rsidRPr="2BAFD27B">
        <w:rPr>
          <w:rFonts w:ascii="Segoe UI" w:hAnsi="Segoe UI" w:cs="Segoe UI"/>
          <w:sz w:val="18"/>
          <w:szCs w:val="18"/>
        </w:rPr>
        <w:t xml:space="preserve"> </w:t>
      </w:r>
      <w:r w:rsidR="002B4B23" w:rsidRPr="2BAFD27B">
        <w:rPr>
          <w:rFonts w:ascii="Segoe UI" w:hAnsi="Segoe UI" w:cs="Segoe UI"/>
          <w:sz w:val="18"/>
          <w:szCs w:val="18"/>
        </w:rPr>
        <w:t>that</w:t>
      </w:r>
      <w:r w:rsidR="00295DAD" w:rsidRPr="2BAFD27B">
        <w:rPr>
          <w:rFonts w:ascii="Segoe UI" w:hAnsi="Segoe UI" w:cs="Segoe UI"/>
          <w:sz w:val="18"/>
          <w:szCs w:val="18"/>
        </w:rPr>
        <w:t xml:space="preserve"> demonstrat</w:t>
      </w:r>
      <w:r w:rsidR="002B4B23" w:rsidRPr="2BAFD27B">
        <w:rPr>
          <w:rFonts w:ascii="Segoe UI" w:hAnsi="Segoe UI" w:cs="Segoe UI"/>
          <w:sz w:val="18"/>
          <w:szCs w:val="18"/>
        </w:rPr>
        <w:t>e</w:t>
      </w:r>
      <w:r w:rsidR="00F17DC6" w:rsidRPr="2BAFD27B">
        <w:rPr>
          <w:rFonts w:ascii="Segoe UI" w:hAnsi="Segoe UI" w:cs="Segoe UI"/>
          <w:sz w:val="18"/>
          <w:szCs w:val="18"/>
        </w:rPr>
        <w:t>s</w:t>
      </w:r>
      <w:r w:rsidR="00295DAD" w:rsidRPr="2BAFD27B">
        <w:rPr>
          <w:rFonts w:ascii="Segoe UI" w:hAnsi="Segoe UI" w:cs="Segoe UI"/>
          <w:sz w:val="18"/>
          <w:szCs w:val="18"/>
        </w:rPr>
        <w:t xml:space="preserve"> a direct community benefit to the </w:t>
      </w:r>
      <w:r w:rsidR="24D35C3E" w:rsidRPr="2BAFD27B">
        <w:rPr>
          <w:rFonts w:ascii="Segoe UI" w:hAnsi="Segoe UI" w:cs="Segoe UI"/>
          <w:sz w:val="18"/>
          <w:szCs w:val="18"/>
        </w:rPr>
        <w:t xml:space="preserve">Kainga/Scotts Valley, </w:t>
      </w:r>
      <w:r w:rsidR="00295DAD" w:rsidRPr="2BAFD27B">
        <w:rPr>
          <w:rFonts w:ascii="Segoe UI" w:hAnsi="Segoe UI" w:cs="Segoe UI"/>
          <w:sz w:val="18"/>
          <w:szCs w:val="18"/>
        </w:rPr>
        <w:t>Waimakariri, Hurunui and</w:t>
      </w:r>
      <w:r w:rsidR="00F17DC6" w:rsidRPr="2BAFD27B">
        <w:rPr>
          <w:rFonts w:ascii="Segoe UI" w:hAnsi="Segoe UI" w:cs="Segoe UI"/>
          <w:sz w:val="18"/>
          <w:szCs w:val="18"/>
        </w:rPr>
        <w:t>/or</w:t>
      </w:r>
      <w:r w:rsidR="00295DAD" w:rsidRPr="2BAFD27B">
        <w:rPr>
          <w:rFonts w:ascii="Segoe UI" w:hAnsi="Segoe UI" w:cs="Segoe UI"/>
          <w:sz w:val="18"/>
          <w:szCs w:val="18"/>
        </w:rPr>
        <w:t xml:space="preserve"> Kaikōura communities; </w:t>
      </w:r>
    </w:p>
    <w:p w14:paraId="26FDA390" w14:textId="31A544C3" w:rsidR="00295DAD" w:rsidRPr="00472DB9" w:rsidRDefault="00992607" w:rsidP="45ED9A63">
      <w:pPr>
        <w:pStyle w:val="ListParagraph"/>
        <w:numPr>
          <w:ilvl w:val="2"/>
          <w:numId w:val="25"/>
        </w:numPr>
        <w:jc w:val="both"/>
        <w:rPr>
          <w:rFonts w:ascii="Segoe UI" w:hAnsi="Segoe UI" w:cs="Segoe UI"/>
          <w:sz w:val="18"/>
          <w:szCs w:val="18"/>
        </w:rPr>
      </w:pPr>
      <w:r w:rsidRPr="45ED9A63">
        <w:rPr>
          <w:rFonts w:ascii="Segoe UI" w:hAnsi="Segoe UI" w:cs="Segoe UI"/>
          <w:sz w:val="18"/>
          <w:szCs w:val="18"/>
        </w:rPr>
        <w:t>a</w:t>
      </w:r>
      <w:r w:rsidR="00295DAD" w:rsidRPr="45ED9A63">
        <w:rPr>
          <w:rFonts w:ascii="Segoe UI" w:hAnsi="Segoe UI" w:cs="Segoe UI"/>
          <w:sz w:val="18"/>
          <w:szCs w:val="18"/>
        </w:rPr>
        <w:t xml:space="preserve">lign with MainPower’s </w:t>
      </w:r>
      <w:r w:rsidR="28FB05CC" w:rsidRPr="45ED9A63">
        <w:rPr>
          <w:rFonts w:ascii="Segoe UI" w:hAnsi="Segoe UI" w:cs="Segoe UI"/>
          <w:sz w:val="18"/>
          <w:szCs w:val="18"/>
        </w:rPr>
        <w:t>organisational</w:t>
      </w:r>
      <w:r w:rsidR="00295DAD" w:rsidRPr="45ED9A63">
        <w:rPr>
          <w:rFonts w:ascii="Segoe UI" w:hAnsi="Segoe UI" w:cs="Segoe UI"/>
          <w:sz w:val="18"/>
          <w:szCs w:val="18"/>
        </w:rPr>
        <w:t xml:space="preserve"> values; </w:t>
      </w:r>
    </w:p>
    <w:p w14:paraId="6B788CCC" w14:textId="4A98EB1B" w:rsidR="00295DAD" w:rsidRPr="00472DB9" w:rsidRDefault="00992607" w:rsidP="003175E1">
      <w:pPr>
        <w:pStyle w:val="ListParagraph"/>
        <w:numPr>
          <w:ilvl w:val="2"/>
          <w:numId w:val="25"/>
        </w:numPr>
        <w:jc w:val="both"/>
        <w:rPr>
          <w:rFonts w:ascii="Segoe UI" w:hAnsi="Segoe UI" w:cs="Segoe UI"/>
          <w:bCs/>
          <w:sz w:val="18"/>
          <w:szCs w:val="18"/>
        </w:rPr>
      </w:pPr>
      <w:r w:rsidRPr="00472DB9">
        <w:rPr>
          <w:rFonts w:ascii="Segoe UI" w:hAnsi="Segoe UI" w:cs="Segoe UI"/>
          <w:bCs/>
          <w:sz w:val="18"/>
          <w:szCs w:val="18"/>
        </w:rPr>
        <w:t>p</w:t>
      </w:r>
      <w:r w:rsidR="00295DAD" w:rsidRPr="00472DB9">
        <w:rPr>
          <w:rFonts w:ascii="Segoe UI" w:hAnsi="Segoe UI" w:cs="Segoe UI"/>
          <w:bCs/>
          <w:sz w:val="18"/>
          <w:szCs w:val="18"/>
        </w:rPr>
        <w:t xml:space="preserve">rovide measurable long-term benefits to the community; </w:t>
      </w:r>
    </w:p>
    <w:p w14:paraId="049834C3" w14:textId="6A6564CD" w:rsidR="00295DAD" w:rsidRPr="00472DB9" w:rsidRDefault="00992607" w:rsidP="003175E1">
      <w:pPr>
        <w:pStyle w:val="ListParagraph"/>
        <w:numPr>
          <w:ilvl w:val="2"/>
          <w:numId w:val="25"/>
        </w:numPr>
        <w:jc w:val="both"/>
        <w:rPr>
          <w:rFonts w:ascii="Segoe UI" w:hAnsi="Segoe UI" w:cs="Segoe UI"/>
          <w:bCs/>
          <w:sz w:val="18"/>
          <w:szCs w:val="18"/>
        </w:rPr>
      </w:pPr>
      <w:r w:rsidRPr="00472DB9">
        <w:rPr>
          <w:rFonts w:ascii="Segoe UI" w:hAnsi="Segoe UI" w:cs="Segoe UI"/>
          <w:bCs/>
          <w:sz w:val="18"/>
          <w:szCs w:val="18"/>
        </w:rPr>
        <w:t>b</w:t>
      </w:r>
      <w:r w:rsidR="00295DAD" w:rsidRPr="00472DB9">
        <w:rPr>
          <w:rFonts w:ascii="Segoe UI" w:hAnsi="Segoe UI" w:cs="Segoe UI"/>
          <w:bCs/>
          <w:sz w:val="18"/>
          <w:szCs w:val="18"/>
        </w:rPr>
        <w:t xml:space="preserve">e available to meet </w:t>
      </w:r>
      <w:r w:rsidR="002B4B23" w:rsidRPr="00472DB9">
        <w:rPr>
          <w:rFonts w:ascii="Segoe UI" w:hAnsi="Segoe UI" w:cs="Segoe UI"/>
          <w:bCs/>
          <w:sz w:val="18"/>
          <w:szCs w:val="18"/>
        </w:rPr>
        <w:t xml:space="preserve">with </w:t>
      </w:r>
      <w:r w:rsidR="00C34A78" w:rsidRPr="00472DB9">
        <w:rPr>
          <w:rFonts w:ascii="Segoe UI" w:hAnsi="Segoe UI" w:cs="Segoe UI"/>
          <w:bCs/>
          <w:sz w:val="18"/>
          <w:szCs w:val="18"/>
        </w:rPr>
        <w:t>MainPower’s judging panel;</w:t>
      </w:r>
      <w:r w:rsidR="00F17DC6" w:rsidRPr="00472DB9">
        <w:rPr>
          <w:rFonts w:ascii="Segoe UI" w:hAnsi="Segoe UI" w:cs="Segoe UI"/>
          <w:bCs/>
          <w:sz w:val="18"/>
          <w:szCs w:val="18"/>
        </w:rPr>
        <w:t xml:space="preserve"> and </w:t>
      </w:r>
    </w:p>
    <w:p w14:paraId="0ABE64E0" w14:textId="6C271AF1" w:rsidR="00295DAD" w:rsidRPr="00472DB9" w:rsidRDefault="00F17DC6" w:rsidP="003175E1">
      <w:pPr>
        <w:pStyle w:val="ListParagraph"/>
        <w:numPr>
          <w:ilvl w:val="2"/>
          <w:numId w:val="25"/>
        </w:numPr>
        <w:jc w:val="both"/>
        <w:rPr>
          <w:rFonts w:ascii="Segoe UI" w:hAnsi="Segoe UI" w:cs="Segoe UI"/>
          <w:bCs/>
          <w:sz w:val="18"/>
          <w:szCs w:val="18"/>
        </w:rPr>
      </w:pPr>
      <w:r w:rsidRPr="00472DB9">
        <w:rPr>
          <w:rFonts w:ascii="Segoe UI" w:hAnsi="Segoe UI" w:cs="Segoe UI"/>
          <w:bCs/>
          <w:sz w:val="18"/>
          <w:szCs w:val="18"/>
        </w:rPr>
        <w:t>have</w:t>
      </w:r>
      <w:r w:rsidR="00295DAD" w:rsidRPr="00472DB9">
        <w:rPr>
          <w:rFonts w:ascii="Segoe UI" w:hAnsi="Segoe UI" w:cs="Segoe UI"/>
          <w:bCs/>
          <w:sz w:val="18"/>
          <w:szCs w:val="18"/>
        </w:rPr>
        <w:t xml:space="preserve"> strong governance structures and performance measures to track </w:t>
      </w:r>
      <w:r w:rsidR="002B4B23" w:rsidRPr="00472DB9">
        <w:rPr>
          <w:rFonts w:ascii="Segoe UI" w:hAnsi="Segoe UI" w:cs="Segoe UI"/>
          <w:bCs/>
          <w:sz w:val="18"/>
          <w:szCs w:val="18"/>
        </w:rPr>
        <w:t xml:space="preserve">the </w:t>
      </w:r>
      <w:r w:rsidR="00295DAD" w:rsidRPr="00472DB9">
        <w:rPr>
          <w:rFonts w:ascii="Segoe UI" w:hAnsi="Segoe UI" w:cs="Segoe UI"/>
          <w:bCs/>
          <w:sz w:val="18"/>
          <w:szCs w:val="18"/>
        </w:rPr>
        <w:t>impact</w:t>
      </w:r>
      <w:r w:rsidR="002B4B23" w:rsidRPr="00472DB9">
        <w:rPr>
          <w:rFonts w:ascii="Segoe UI" w:hAnsi="Segoe UI" w:cs="Segoe UI"/>
          <w:bCs/>
          <w:sz w:val="18"/>
          <w:szCs w:val="18"/>
        </w:rPr>
        <w:t xml:space="preserve"> of the Fund</w:t>
      </w:r>
      <w:r w:rsidRPr="00472DB9">
        <w:rPr>
          <w:rFonts w:ascii="Segoe UI" w:hAnsi="Segoe UI" w:cs="Segoe UI"/>
          <w:bCs/>
          <w:sz w:val="18"/>
          <w:szCs w:val="18"/>
        </w:rPr>
        <w:t xml:space="preserve"> on the Project</w:t>
      </w:r>
      <w:r w:rsidR="00295DAD" w:rsidRPr="00472DB9">
        <w:rPr>
          <w:rFonts w:ascii="Segoe UI" w:hAnsi="Segoe UI" w:cs="Segoe UI"/>
          <w:bCs/>
          <w:sz w:val="18"/>
          <w:szCs w:val="18"/>
        </w:rPr>
        <w:t>.</w:t>
      </w:r>
    </w:p>
    <w:p w14:paraId="0C600A7B" w14:textId="732C6857" w:rsidR="009341D0" w:rsidRPr="00472DB9" w:rsidRDefault="00210DB5" w:rsidP="003175E1">
      <w:pPr>
        <w:pStyle w:val="ListParagraph"/>
        <w:numPr>
          <w:ilvl w:val="1"/>
          <w:numId w:val="25"/>
        </w:numPr>
        <w:jc w:val="both"/>
        <w:rPr>
          <w:rFonts w:ascii="Segoe UI" w:hAnsi="Segoe UI" w:cs="Segoe UI"/>
          <w:bCs/>
          <w:sz w:val="18"/>
          <w:szCs w:val="18"/>
        </w:rPr>
      </w:pPr>
      <w:r w:rsidRPr="00472DB9">
        <w:rPr>
          <w:rFonts w:ascii="Segoe UI" w:hAnsi="Segoe UI" w:cs="Segoe UI"/>
          <w:b/>
          <w:sz w:val="18"/>
          <w:szCs w:val="18"/>
        </w:rPr>
        <w:t>Excluded Projects</w:t>
      </w:r>
      <w:r w:rsidRPr="00472DB9">
        <w:rPr>
          <w:rFonts w:ascii="Segoe UI" w:hAnsi="Segoe UI" w:cs="Segoe UI"/>
          <w:bCs/>
          <w:sz w:val="18"/>
          <w:szCs w:val="18"/>
        </w:rPr>
        <w:t xml:space="preserve">: </w:t>
      </w:r>
      <w:r w:rsidR="009341D0" w:rsidRPr="00472DB9">
        <w:rPr>
          <w:rFonts w:ascii="Segoe UI" w:hAnsi="Segoe UI" w:cs="Segoe UI"/>
          <w:bCs/>
          <w:sz w:val="18"/>
          <w:szCs w:val="18"/>
        </w:rPr>
        <w:t xml:space="preserve">MainPower will not consider the following types of </w:t>
      </w:r>
      <w:r w:rsidR="00F17DC6" w:rsidRPr="00472DB9">
        <w:rPr>
          <w:rFonts w:ascii="Segoe UI" w:hAnsi="Segoe UI" w:cs="Segoe UI"/>
          <w:bCs/>
          <w:sz w:val="18"/>
          <w:szCs w:val="18"/>
        </w:rPr>
        <w:t>P</w:t>
      </w:r>
      <w:r w:rsidR="009341D0" w:rsidRPr="00472DB9">
        <w:rPr>
          <w:rFonts w:ascii="Segoe UI" w:hAnsi="Segoe UI" w:cs="Segoe UI"/>
          <w:bCs/>
          <w:sz w:val="18"/>
          <w:szCs w:val="18"/>
        </w:rPr>
        <w:t>rojects for the Fund:</w:t>
      </w:r>
    </w:p>
    <w:p w14:paraId="5B7EC090" w14:textId="1E6EF19A" w:rsidR="009341D0" w:rsidRPr="00472DB9" w:rsidRDefault="00992607" w:rsidP="003175E1">
      <w:pPr>
        <w:pStyle w:val="ListParagraph"/>
        <w:numPr>
          <w:ilvl w:val="2"/>
          <w:numId w:val="25"/>
        </w:numPr>
        <w:jc w:val="both"/>
        <w:rPr>
          <w:rFonts w:ascii="Segoe UI" w:hAnsi="Segoe UI" w:cs="Segoe UI"/>
          <w:bCs/>
          <w:sz w:val="18"/>
          <w:szCs w:val="18"/>
        </w:rPr>
      </w:pPr>
      <w:r w:rsidRPr="00472DB9">
        <w:rPr>
          <w:rFonts w:ascii="Segoe UI" w:hAnsi="Segoe UI" w:cs="Segoe UI"/>
          <w:bCs/>
          <w:sz w:val="18"/>
          <w:szCs w:val="18"/>
        </w:rPr>
        <w:t>r</w:t>
      </w:r>
      <w:r w:rsidR="009341D0" w:rsidRPr="00472DB9">
        <w:rPr>
          <w:rFonts w:ascii="Segoe UI" w:hAnsi="Segoe UI" w:cs="Segoe UI"/>
          <w:bCs/>
          <w:sz w:val="18"/>
          <w:szCs w:val="18"/>
        </w:rPr>
        <w:t xml:space="preserve">etrospective applications, including </w:t>
      </w:r>
      <w:r w:rsidR="00F17DC6" w:rsidRPr="00472DB9">
        <w:rPr>
          <w:rFonts w:ascii="Segoe UI" w:hAnsi="Segoe UI" w:cs="Segoe UI"/>
          <w:bCs/>
          <w:sz w:val="18"/>
          <w:szCs w:val="18"/>
        </w:rPr>
        <w:t>P</w:t>
      </w:r>
      <w:r w:rsidR="009341D0" w:rsidRPr="00472DB9">
        <w:rPr>
          <w:rFonts w:ascii="Segoe UI" w:hAnsi="Segoe UI" w:cs="Segoe UI"/>
          <w:bCs/>
          <w:sz w:val="18"/>
          <w:szCs w:val="18"/>
        </w:rPr>
        <w:t>rojects already completed or costs committed before the application</w:t>
      </w:r>
      <w:r w:rsidR="00210DB5" w:rsidRPr="00472DB9">
        <w:rPr>
          <w:rFonts w:ascii="Segoe UI" w:hAnsi="Segoe UI" w:cs="Segoe UI"/>
          <w:bCs/>
          <w:sz w:val="18"/>
          <w:szCs w:val="18"/>
        </w:rPr>
        <w:t>;</w:t>
      </w:r>
    </w:p>
    <w:p w14:paraId="28AE30C7" w14:textId="406C0FC9" w:rsidR="009341D0" w:rsidRPr="00472DB9" w:rsidRDefault="00F17DC6" w:rsidP="003175E1">
      <w:pPr>
        <w:pStyle w:val="ListParagraph"/>
        <w:numPr>
          <w:ilvl w:val="2"/>
          <w:numId w:val="25"/>
        </w:numPr>
        <w:jc w:val="both"/>
        <w:rPr>
          <w:rFonts w:ascii="Segoe UI" w:hAnsi="Segoe UI" w:cs="Segoe UI"/>
          <w:bCs/>
          <w:sz w:val="18"/>
          <w:szCs w:val="18"/>
        </w:rPr>
      </w:pPr>
      <w:r w:rsidRPr="00472DB9">
        <w:rPr>
          <w:rFonts w:ascii="Segoe UI" w:hAnsi="Segoe UI" w:cs="Segoe UI"/>
          <w:bCs/>
          <w:sz w:val="18"/>
          <w:szCs w:val="18"/>
        </w:rPr>
        <w:t>P</w:t>
      </w:r>
      <w:r w:rsidR="009341D0" w:rsidRPr="00472DB9">
        <w:rPr>
          <w:rFonts w:ascii="Segoe UI" w:hAnsi="Segoe UI" w:cs="Segoe UI"/>
          <w:bCs/>
          <w:sz w:val="18"/>
          <w:szCs w:val="18"/>
        </w:rPr>
        <w:t>rojects that are or are likely to be highly divisive</w:t>
      </w:r>
      <w:r w:rsidRPr="00472DB9">
        <w:rPr>
          <w:rFonts w:ascii="Segoe UI" w:hAnsi="Segoe UI" w:cs="Segoe UI"/>
          <w:bCs/>
          <w:sz w:val="18"/>
          <w:szCs w:val="18"/>
        </w:rPr>
        <w:t xml:space="preserve"> in MainPower’s sole opinion</w:t>
      </w:r>
      <w:r w:rsidR="00210DB5" w:rsidRPr="00472DB9">
        <w:rPr>
          <w:rFonts w:ascii="Segoe UI" w:hAnsi="Segoe UI" w:cs="Segoe UI"/>
          <w:bCs/>
          <w:sz w:val="18"/>
          <w:szCs w:val="18"/>
        </w:rPr>
        <w:t xml:space="preserve">; </w:t>
      </w:r>
    </w:p>
    <w:p w14:paraId="3D91FB50" w14:textId="1A1F4BBD" w:rsidR="009341D0" w:rsidRPr="00472DB9" w:rsidRDefault="00F17DC6" w:rsidP="003175E1">
      <w:pPr>
        <w:pStyle w:val="ListParagraph"/>
        <w:numPr>
          <w:ilvl w:val="2"/>
          <w:numId w:val="25"/>
        </w:numPr>
        <w:jc w:val="both"/>
        <w:rPr>
          <w:rFonts w:ascii="Segoe UI" w:hAnsi="Segoe UI" w:cs="Segoe UI"/>
          <w:bCs/>
          <w:sz w:val="18"/>
          <w:szCs w:val="18"/>
        </w:rPr>
      </w:pPr>
      <w:r w:rsidRPr="00472DB9">
        <w:rPr>
          <w:rFonts w:ascii="Segoe UI" w:hAnsi="Segoe UI" w:cs="Segoe UI"/>
          <w:bCs/>
          <w:sz w:val="18"/>
          <w:szCs w:val="18"/>
        </w:rPr>
        <w:t>P</w:t>
      </w:r>
      <w:r w:rsidR="009341D0" w:rsidRPr="00472DB9">
        <w:rPr>
          <w:rFonts w:ascii="Segoe UI" w:hAnsi="Segoe UI" w:cs="Segoe UI"/>
          <w:bCs/>
          <w:sz w:val="18"/>
          <w:szCs w:val="18"/>
        </w:rPr>
        <w:t xml:space="preserve">rojects that </w:t>
      </w:r>
      <w:r w:rsidR="00210DB5" w:rsidRPr="00472DB9">
        <w:rPr>
          <w:rFonts w:ascii="Segoe UI" w:hAnsi="Segoe UI" w:cs="Segoe UI"/>
          <w:bCs/>
          <w:sz w:val="18"/>
          <w:szCs w:val="18"/>
        </w:rPr>
        <w:t>lack</w:t>
      </w:r>
      <w:r w:rsidR="009341D0" w:rsidRPr="00472DB9">
        <w:rPr>
          <w:rFonts w:ascii="Segoe UI" w:hAnsi="Segoe UI" w:cs="Segoe UI"/>
          <w:bCs/>
          <w:sz w:val="18"/>
          <w:szCs w:val="18"/>
        </w:rPr>
        <w:t xml:space="preserve"> community involvement or </w:t>
      </w:r>
      <w:r w:rsidR="00210DB5" w:rsidRPr="00472DB9">
        <w:rPr>
          <w:rFonts w:ascii="Segoe UI" w:hAnsi="Segoe UI" w:cs="Segoe UI"/>
          <w:bCs/>
          <w:sz w:val="18"/>
          <w:szCs w:val="18"/>
        </w:rPr>
        <w:t>support</w:t>
      </w:r>
      <w:r w:rsidRPr="00472DB9">
        <w:rPr>
          <w:rFonts w:ascii="Segoe UI" w:hAnsi="Segoe UI" w:cs="Segoe UI"/>
          <w:bCs/>
          <w:sz w:val="18"/>
          <w:szCs w:val="18"/>
        </w:rPr>
        <w:t xml:space="preserve"> in MainPower’s sole opinion</w:t>
      </w:r>
      <w:r w:rsidR="00210DB5" w:rsidRPr="00472DB9">
        <w:rPr>
          <w:rFonts w:ascii="Segoe UI" w:hAnsi="Segoe UI" w:cs="Segoe UI"/>
          <w:bCs/>
          <w:sz w:val="18"/>
          <w:szCs w:val="18"/>
        </w:rPr>
        <w:t xml:space="preserve">; </w:t>
      </w:r>
    </w:p>
    <w:p w14:paraId="24630EAC" w14:textId="5EE1D105" w:rsidR="009341D0" w:rsidRPr="00472DB9" w:rsidRDefault="00992607" w:rsidP="003175E1">
      <w:pPr>
        <w:pStyle w:val="ListParagraph"/>
        <w:numPr>
          <w:ilvl w:val="2"/>
          <w:numId w:val="25"/>
        </w:numPr>
        <w:jc w:val="both"/>
        <w:rPr>
          <w:rFonts w:ascii="Segoe UI" w:hAnsi="Segoe UI" w:cs="Segoe UI"/>
          <w:bCs/>
          <w:sz w:val="18"/>
          <w:szCs w:val="18"/>
        </w:rPr>
      </w:pPr>
      <w:r w:rsidRPr="00472DB9">
        <w:rPr>
          <w:rFonts w:ascii="Segoe UI" w:hAnsi="Segoe UI" w:cs="Segoe UI"/>
          <w:bCs/>
          <w:sz w:val="18"/>
          <w:szCs w:val="18"/>
        </w:rPr>
        <w:t>f</w:t>
      </w:r>
      <w:r w:rsidR="009341D0" w:rsidRPr="00472DB9">
        <w:rPr>
          <w:rFonts w:ascii="Segoe UI" w:hAnsi="Segoe UI" w:cs="Segoe UI"/>
          <w:bCs/>
          <w:sz w:val="18"/>
          <w:szCs w:val="18"/>
        </w:rPr>
        <w:t>unding for land purchase</w:t>
      </w:r>
      <w:r w:rsidR="00210DB5" w:rsidRPr="00472DB9">
        <w:rPr>
          <w:rFonts w:ascii="Segoe UI" w:hAnsi="Segoe UI" w:cs="Segoe UI"/>
          <w:bCs/>
          <w:sz w:val="18"/>
          <w:szCs w:val="18"/>
        </w:rPr>
        <w:t xml:space="preserve">s; </w:t>
      </w:r>
    </w:p>
    <w:p w14:paraId="07369176" w14:textId="1C91483C" w:rsidR="009341D0" w:rsidRPr="00472DB9" w:rsidRDefault="00992607" w:rsidP="003175E1">
      <w:pPr>
        <w:pStyle w:val="ListParagraph"/>
        <w:numPr>
          <w:ilvl w:val="2"/>
          <w:numId w:val="25"/>
        </w:numPr>
        <w:jc w:val="both"/>
        <w:rPr>
          <w:rFonts w:ascii="Segoe UI" w:hAnsi="Segoe UI" w:cs="Segoe UI"/>
          <w:bCs/>
          <w:sz w:val="18"/>
          <w:szCs w:val="18"/>
        </w:rPr>
      </w:pPr>
      <w:r w:rsidRPr="00472DB9">
        <w:rPr>
          <w:rFonts w:ascii="Segoe UI" w:hAnsi="Segoe UI" w:cs="Segoe UI"/>
          <w:bCs/>
          <w:sz w:val="18"/>
          <w:szCs w:val="18"/>
        </w:rPr>
        <w:t>d</w:t>
      </w:r>
      <w:r w:rsidR="009341D0" w:rsidRPr="00472DB9">
        <w:rPr>
          <w:rFonts w:ascii="Segoe UI" w:hAnsi="Segoe UI" w:cs="Segoe UI"/>
          <w:bCs/>
          <w:sz w:val="18"/>
          <w:szCs w:val="18"/>
        </w:rPr>
        <w:t>ebt repayment or refinancing of existing debt</w:t>
      </w:r>
      <w:r w:rsidR="00210DB5" w:rsidRPr="00472DB9">
        <w:rPr>
          <w:rFonts w:ascii="Segoe UI" w:hAnsi="Segoe UI" w:cs="Segoe UI"/>
          <w:bCs/>
          <w:sz w:val="18"/>
          <w:szCs w:val="18"/>
        </w:rPr>
        <w:t xml:space="preserve">; </w:t>
      </w:r>
    </w:p>
    <w:p w14:paraId="53771F74" w14:textId="2623AF78" w:rsidR="009341D0" w:rsidRPr="00472DB9" w:rsidRDefault="00992607" w:rsidP="003175E1">
      <w:pPr>
        <w:pStyle w:val="ListParagraph"/>
        <w:numPr>
          <w:ilvl w:val="2"/>
          <w:numId w:val="25"/>
        </w:numPr>
        <w:jc w:val="both"/>
        <w:rPr>
          <w:rFonts w:ascii="Segoe UI" w:hAnsi="Segoe UI" w:cs="Segoe UI"/>
          <w:bCs/>
          <w:sz w:val="18"/>
          <w:szCs w:val="18"/>
        </w:rPr>
      </w:pPr>
      <w:r w:rsidRPr="00472DB9">
        <w:rPr>
          <w:rFonts w:ascii="Segoe UI" w:hAnsi="Segoe UI" w:cs="Segoe UI"/>
          <w:bCs/>
          <w:sz w:val="18"/>
          <w:szCs w:val="18"/>
        </w:rPr>
        <w:t>a</w:t>
      </w:r>
      <w:r w:rsidR="009341D0" w:rsidRPr="00472DB9">
        <w:rPr>
          <w:rFonts w:ascii="Segoe UI" w:hAnsi="Segoe UI" w:cs="Segoe UI"/>
          <w:bCs/>
          <w:sz w:val="18"/>
          <w:szCs w:val="18"/>
        </w:rPr>
        <w:t xml:space="preserve">ny activities or </w:t>
      </w:r>
      <w:r w:rsidR="00F17DC6" w:rsidRPr="00472DB9">
        <w:rPr>
          <w:rFonts w:ascii="Segoe UI" w:hAnsi="Segoe UI" w:cs="Segoe UI"/>
          <w:bCs/>
          <w:sz w:val="18"/>
          <w:szCs w:val="18"/>
        </w:rPr>
        <w:t>P</w:t>
      </w:r>
      <w:r w:rsidR="009341D0" w:rsidRPr="00472DB9">
        <w:rPr>
          <w:rFonts w:ascii="Segoe UI" w:hAnsi="Segoe UI" w:cs="Segoe UI"/>
          <w:bCs/>
          <w:sz w:val="18"/>
          <w:szCs w:val="18"/>
        </w:rPr>
        <w:t>rojects that could be considered harmful to the environment, that may contribute to climate change, or have significant carbon emissions</w:t>
      </w:r>
      <w:r w:rsidR="00210DB5" w:rsidRPr="00472DB9">
        <w:rPr>
          <w:rFonts w:ascii="Segoe UI" w:hAnsi="Segoe UI" w:cs="Segoe UI"/>
          <w:bCs/>
          <w:sz w:val="18"/>
          <w:szCs w:val="18"/>
        </w:rPr>
        <w:t xml:space="preserve">; </w:t>
      </w:r>
    </w:p>
    <w:p w14:paraId="1BFE78D7" w14:textId="6168DB8D" w:rsidR="009341D0" w:rsidRPr="00472DB9" w:rsidRDefault="00F17DC6" w:rsidP="003175E1">
      <w:pPr>
        <w:pStyle w:val="ListParagraph"/>
        <w:numPr>
          <w:ilvl w:val="2"/>
          <w:numId w:val="25"/>
        </w:numPr>
        <w:jc w:val="both"/>
        <w:rPr>
          <w:rFonts w:ascii="Segoe UI" w:hAnsi="Segoe UI" w:cs="Segoe UI"/>
          <w:bCs/>
          <w:sz w:val="18"/>
          <w:szCs w:val="18"/>
        </w:rPr>
      </w:pPr>
      <w:r w:rsidRPr="00472DB9">
        <w:rPr>
          <w:rFonts w:ascii="Segoe UI" w:hAnsi="Segoe UI" w:cs="Segoe UI"/>
          <w:bCs/>
          <w:sz w:val="18"/>
          <w:szCs w:val="18"/>
        </w:rPr>
        <w:t>P</w:t>
      </w:r>
      <w:r w:rsidR="002A02E5" w:rsidRPr="00472DB9">
        <w:rPr>
          <w:rFonts w:ascii="Segoe UI" w:hAnsi="Segoe UI" w:cs="Segoe UI"/>
          <w:bCs/>
          <w:sz w:val="18"/>
          <w:szCs w:val="18"/>
        </w:rPr>
        <w:t>rojects aligned with p</w:t>
      </w:r>
      <w:r w:rsidR="009341D0" w:rsidRPr="00472DB9">
        <w:rPr>
          <w:rFonts w:ascii="Segoe UI" w:hAnsi="Segoe UI" w:cs="Segoe UI"/>
          <w:bCs/>
          <w:sz w:val="18"/>
          <w:szCs w:val="18"/>
        </w:rPr>
        <w:t>olitical parties</w:t>
      </w:r>
      <w:r w:rsidR="002A02E5" w:rsidRPr="00472DB9">
        <w:rPr>
          <w:rFonts w:ascii="Segoe UI" w:hAnsi="Segoe UI" w:cs="Segoe UI"/>
          <w:bCs/>
          <w:sz w:val="18"/>
          <w:szCs w:val="18"/>
        </w:rPr>
        <w:t xml:space="preserve">; </w:t>
      </w:r>
      <w:r w:rsidR="00210DB5" w:rsidRPr="00472DB9">
        <w:rPr>
          <w:rFonts w:ascii="Segoe UI" w:hAnsi="Segoe UI" w:cs="Segoe UI"/>
          <w:bCs/>
          <w:sz w:val="18"/>
          <w:szCs w:val="18"/>
        </w:rPr>
        <w:t>and/or</w:t>
      </w:r>
    </w:p>
    <w:p w14:paraId="0C6E7F77" w14:textId="4CD18C4B" w:rsidR="009341D0" w:rsidRPr="00472DB9" w:rsidRDefault="00F17DC6" w:rsidP="003175E1">
      <w:pPr>
        <w:pStyle w:val="ListParagraph"/>
        <w:numPr>
          <w:ilvl w:val="2"/>
          <w:numId w:val="25"/>
        </w:numPr>
        <w:jc w:val="both"/>
        <w:rPr>
          <w:rFonts w:ascii="Segoe UI" w:hAnsi="Segoe UI" w:cs="Segoe UI"/>
          <w:bCs/>
          <w:sz w:val="18"/>
          <w:szCs w:val="18"/>
        </w:rPr>
      </w:pPr>
      <w:r w:rsidRPr="00472DB9">
        <w:rPr>
          <w:rFonts w:ascii="Segoe UI" w:hAnsi="Segoe UI" w:cs="Segoe UI"/>
          <w:bCs/>
          <w:sz w:val="18"/>
          <w:szCs w:val="18"/>
        </w:rPr>
        <w:t>P</w:t>
      </w:r>
      <w:r w:rsidR="00210DB5" w:rsidRPr="00472DB9">
        <w:rPr>
          <w:rFonts w:ascii="Segoe UI" w:hAnsi="Segoe UI" w:cs="Segoe UI"/>
          <w:bCs/>
          <w:sz w:val="18"/>
          <w:szCs w:val="18"/>
        </w:rPr>
        <w:t>rojects aligned with r</w:t>
      </w:r>
      <w:r w:rsidR="009341D0" w:rsidRPr="00472DB9">
        <w:rPr>
          <w:rFonts w:ascii="Segoe UI" w:hAnsi="Segoe UI" w:cs="Segoe UI"/>
          <w:bCs/>
          <w:sz w:val="18"/>
          <w:szCs w:val="18"/>
        </w:rPr>
        <w:t>eligious groups or organisations</w:t>
      </w:r>
      <w:r w:rsidR="00210DB5" w:rsidRPr="00472DB9">
        <w:rPr>
          <w:rFonts w:ascii="Segoe UI" w:hAnsi="Segoe UI" w:cs="Segoe UI"/>
          <w:bCs/>
          <w:sz w:val="18"/>
          <w:szCs w:val="18"/>
        </w:rPr>
        <w:t>.</w:t>
      </w:r>
    </w:p>
    <w:p w14:paraId="01188DD5" w14:textId="7F4B6297" w:rsidR="00270B14" w:rsidRPr="00472DB9" w:rsidRDefault="002B4B23" w:rsidP="003175E1">
      <w:pPr>
        <w:pStyle w:val="ListParagraph"/>
        <w:numPr>
          <w:ilvl w:val="1"/>
          <w:numId w:val="25"/>
        </w:numPr>
        <w:jc w:val="both"/>
        <w:rPr>
          <w:rFonts w:ascii="Segoe UI" w:hAnsi="Segoe UI" w:cs="Segoe UI"/>
          <w:b/>
          <w:sz w:val="18"/>
          <w:szCs w:val="18"/>
        </w:rPr>
      </w:pPr>
      <w:r w:rsidRPr="00472DB9">
        <w:rPr>
          <w:rFonts w:ascii="Segoe UI" w:hAnsi="Segoe UI" w:cs="Segoe UI"/>
          <w:b/>
          <w:sz w:val="18"/>
          <w:szCs w:val="18"/>
        </w:rPr>
        <w:t>Project Examples</w:t>
      </w:r>
      <w:r w:rsidRPr="00472DB9">
        <w:rPr>
          <w:rFonts w:ascii="Segoe UI" w:hAnsi="Segoe UI" w:cs="Segoe UI"/>
          <w:bCs/>
          <w:sz w:val="18"/>
          <w:szCs w:val="18"/>
        </w:rPr>
        <w:t xml:space="preserve">: </w:t>
      </w:r>
      <w:r w:rsidR="00EB511A" w:rsidRPr="00472DB9">
        <w:rPr>
          <w:rFonts w:ascii="Segoe UI" w:hAnsi="Segoe UI" w:cs="Segoe UI"/>
          <w:bCs/>
          <w:sz w:val="18"/>
          <w:szCs w:val="18"/>
        </w:rPr>
        <w:t xml:space="preserve">Examples of </w:t>
      </w:r>
      <w:r w:rsidR="00F17DC6" w:rsidRPr="00472DB9">
        <w:rPr>
          <w:rFonts w:ascii="Segoe UI" w:hAnsi="Segoe UI" w:cs="Segoe UI"/>
          <w:bCs/>
          <w:sz w:val="18"/>
          <w:szCs w:val="18"/>
        </w:rPr>
        <w:t>P</w:t>
      </w:r>
      <w:r w:rsidR="00EB511A" w:rsidRPr="00472DB9">
        <w:rPr>
          <w:rFonts w:ascii="Segoe UI" w:hAnsi="Segoe UI" w:cs="Segoe UI"/>
          <w:bCs/>
          <w:sz w:val="18"/>
          <w:szCs w:val="18"/>
        </w:rPr>
        <w:t xml:space="preserve">rojects that may be considered for the </w:t>
      </w:r>
      <w:r w:rsidR="00210DB5" w:rsidRPr="00472DB9">
        <w:rPr>
          <w:rFonts w:ascii="Segoe UI" w:hAnsi="Segoe UI" w:cs="Segoe UI"/>
          <w:bCs/>
          <w:sz w:val="18"/>
          <w:szCs w:val="18"/>
        </w:rPr>
        <w:t>Fund</w:t>
      </w:r>
      <w:r w:rsidR="00EB511A" w:rsidRPr="00472DB9">
        <w:rPr>
          <w:rFonts w:ascii="Segoe UI" w:hAnsi="Segoe UI" w:cs="Segoe UI"/>
          <w:bCs/>
          <w:sz w:val="18"/>
          <w:szCs w:val="18"/>
        </w:rPr>
        <w:t xml:space="preserve"> include: </w:t>
      </w:r>
    </w:p>
    <w:p w14:paraId="0B7F2BDF" w14:textId="79FD2E59" w:rsidR="00EB511A" w:rsidRPr="00472DB9" w:rsidRDefault="00992607" w:rsidP="003175E1">
      <w:pPr>
        <w:pStyle w:val="ListParagraph"/>
        <w:numPr>
          <w:ilvl w:val="2"/>
          <w:numId w:val="25"/>
        </w:numPr>
        <w:jc w:val="both"/>
        <w:rPr>
          <w:rFonts w:ascii="Segoe UI" w:hAnsi="Segoe UI" w:cs="Segoe UI"/>
          <w:bCs/>
          <w:sz w:val="18"/>
          <w:szCs w:val="18"/>
        </w:rPr>
      </w:pPr>
      <w:r w:rsidRPr="00472DB9">
        <w:rPr>
          <w:rFonts w:ascii="Segoe UI" w:hAnsi="Segoe UI" w:cs="Segoe UI"/>
          <w:bCs/>
          <w:sz w:val="18"/>
          <w:szCs w:val="18"/>
        </w:rPr>
        <w:t>e</w:t>
      </w:r>
      <w:r w:rsidR="00EB511A" w:rsidRPr="00472DB9">
        <w:rPr>
          <w:rFonts w:ascii="Segoe UI" w:hAnsi="Segoe UI" w:cs="Segoe UI"/>
          <w:bCs/>
          <w:sz w:val="18"/>
          <w:szCs w:val="18"/>
        </w:rPr>
        <w:t xml:space="preserve">lectric Vehicle (EV) </w:t>
      </w:r>
      <w:r w:rsidR="00F17DC6" w:rsidRPr="00472DB9">
        <w:rPr>
          <w:rFonts w:ascii="Segoe UI" w:hAnsi="Segoe UI" w:cs="Segoe UI"/>
          <w:bCs/>
          <w:sz w:val="18"/>
          <w:szCs w:val="18"/>
        </w:rPr>
        <w:t>P</w:t>
      </w:r>
      <w:r w:rsidR="00EB511A" w:rsidRPr="00472DB9">
        <w:rPr>
          <w:rFonts w:ascii="Segoe UI" w:hAnsi="Segoe UI" w:cs="Segoe UI"/>
          <w:bCs/>
          <w:sz w:val="18"/>
          <w:szCs w:val="18"/>
        </w:rPr>
        <w:t>rojects</w:t>
      </w:r>
      <w:r w:rsidR="00210DB5" w:rsidRPr="00472DB9">
        <w:rPr>
          <w:rFonts w:ascii="Segoe UI" w:hAnsi="Segoe UI" w:cs="Segoe UI"/>
          <w:bCs/>
          <w:sz w:val="18"/>
          <w:szCs w:val="18"/>
        </w:rPr>
        <w:t>;</w:t>
      </w:r>
    </w:p>
    <w:p w14:paraId="28C2B433" w14:textId="6DD63612" w:rsidR="00EB511A" w:rsidRPr="00472DB9" w:rsidRDefault="00992607" w:rsidP="00F17DC6">
      <w:pPr>
        <w:pStyle w:val="ListParagraph"/>
        <w:numPr>
          <w:ilvl w:val="2"/>
          <w:numId w:val="25"/>
        </w:numPr>
        <w:jc w:val="both"/>
        <w:rPr>
          <w:rFonts w:ascii="Segoe UI" w:hAnsi="Segoe UI" w:cs="Segoe UI"/>
          <w:bCs/>
          <w:sz w:val="18"/>
          <w:szCs w:val="18"/>
        </w:rPr>
      </w:pPr>
      <w:r w:rsidRPr="00472DB9">
        <w:rPr>
          <w:rFonts w:ascii="Segoe UI" w:hAnsi="Segoe UI" w:cs="Segoe UI"/>
          <w:bCs/>
          <w:sz w:val="18"/>
          <w:szCs w:val="18"/>
        </w:rPr>
        <w:t>e</w:t>
      </w:r>
      <w:r w:rsidR="00EB511A" w:rsidRPr="00472DB9">
        <w:rPr>
          <w:rFonts w:ascii="Segoe UI" w:hAnsi="Segoe UI" w:cs="Segoe UI"/>
          <w:bCs/>
          <w:sz w:val="18"/>
          <w:szCs w:val="18"/>
        </w:rPr>
        <w:t>lectrification</w:t>
      </w:r>
      <w:r w:rsidR="00F17DC6" w:rsidRPr="00472DB9">
        <w:rPr>
          <w:rFonts w:ascii="Segoe UI" w:hAnsi="Segoe UI" w:cs="Segoe UI"/>
          <w:bCs/>
          <w:sz w:val="18"/>
          <w:szCs w:val="18"/>
        </w:rPr>
        <w:t xml:space="preserve"> P</w:t>
      </w:r>
      <w:r w:rsidR="00EB511A" w:rsidRPr="00472DB9">
        <w:rPr>
          <w:rFonts w:ascii="Segoe UI" w:hAnsi="Segoe UI" w:cs="Segoe UI"/>
          <w:bCs/>
          <w:sz w:val="18"/>
          <w:szCs w:val="18"/>
        </w:rPr>
        <w:t xml:space="preserve">rojects, such as converting diesel/gas boilers to </w:t>
      </w:r>
      <w:r w:rsidR="00211962" w:rsidRPr="00472DB9">
        <w:rPr>
          <w:rFonts w:ascii="Segoe UI" w:hAnsi="Segoe UI" w:cs="Segoe UI"/>
          <w:bCs/>
          <w:sz w:val="18"/>
          <w:szCs w:val="18"/>
        </w:rPr>
        <w:t>electric alternatives</w:t>
      </w:r>
      <w:r w:rsidR="00210DB5" w:rsidRPr="00472DB9">
        <w:rPr>
          <w:rFonts w:ascii="Segoe UI" w:hAnsi="Segoe UI" w:cs="Segoe UI"/>
          <w:bCs/>
          <w:sz w:val="18"/>
          <w:szCs w:val="18"/>
        </w:rPr>
        <w:t>;</w:t>
      </w:r>
    </w:p>
    <w:p w14:paraId="5087C61E" w14:textId="4F469891" w:rsidR="00EB511A" w:rsidRPr="00472DB9" w:rsidRDefault="00992607" w:rsidP="003175E1">
      <w:pPr>
        <w:pStyle w:val="ListParagraph"/>
        <w:numPr>
          <w:ilvl w:val="2"/>
          <w:numId w:val="25"/>
        </w:numPr>
        <w:jc w:val="both"/>
        <w:rPr>
          <w:rFonts w:ascii="Segoe UI" w:hAnsi="Segoe UI" w:cs="Segoe UI"/>
          <w:bCs/>
          <w:sz w:val="18"/>
          <w:szCs w:val="18"/>
        </w:rPr>
      </w:pPr>
      <w:r w:rsidRPr="00472DB9">
        <w:rPr>
          <w:rFonts w:ascii="Segoe UI" w:hAnsi="Segoe UI" w:cs="Segoe UI"/>
          <w:bCs/>
          <w:sz w:val="18"/>
          <w:szCs w:val="18"/>
        </w:rPr>
        <w:t>r</w:t>
      </w:r>
      <w:r w:rsidR="00EB511A" w:rsidRPr="00472DB9">
        <w:rPr>
          <w:rFonts w:ascii="Segoe UI" w:hAnsi="Segoe UI" w:cs="Segoe UI"/>
          <w:bCs/>
          <w:sz w:val="18"/>
          <w:szCs w:val="18"/>
        </w:rPr>
        <w:t xml:space="preserve">enewable energy </w:t>
      </w:r>
      <w:r w:rsidR="00F17DC6" w:rsidRPr="00472DB9">
        <w:rPr>
          <w:rFonts w:ascii="Segoe UI" w:hAnsi="Segoe UI" w:cs="Segoe UI"/>
          <w:bCs/>
          <w:sz w:val="18"/>
          <w:szCs w:val="18"/>
        </w:rPr>
        <w:t>P</w:t>
      </w:r>
      <w:r w:rsidR="00EB511A" w:rsidRPr="00472DB9">
        <w:rPr>
          <w:rFonts w:ascii="Segoe UI" w:hAnsi="Segoe UI" w:cs="Segoe UI"/>
          <w:bCs/>
          <w:sz w:val="18"/>
          <w:szCs w:val="18"/>
        </w:rPr>
        <w:t xml:space="preserve">rojects, including solar and wind </w:t>
      </w:r>
      <w:r w:rsidR="00F17DC6" w:rsidRPr="00472DB9">
        <w:rPr>
          <w:rFonts w:ascii="Segoe UI" w:hAnsi="Segoe UI" w:cs="Segoe UI"/>
          <w:bCs/>
          <w:sz w:val="18"/>
          <w:szCs w:val="18"/>
        </w:rPr>
        <w:t>P</w:t>
      </w:r>
      <w:r w:rsidR="00EB511A" w:rsidRPr="00472DB9">
        <w:rPr>
          <w:rFonts w:ascii="Segoe UI" w:hAnsi="Segoe UI" w:cs="Segoe UI"/>
          <w:bCs/>
          <w:sz w:val="18"/>
          <w:szCs w:val="18"/>
        </w:rPr>
        <w:t>rojects</w:t>
      </w:r>
      <w:r w:rsidR="00210DB5" w:rsidRPr="00472DB9">
        <w:rPr>
          <w:rFonts w:ascii="Segoe UI" w:hAnsi="Segoe UI" w:cs="Segoe UI"/>
          <w:bCs/>
          <w:sz w:val="18"/>
          <w:szCs w:val="18"/>
        </w:rPr>
        <w:t xml:space="preserve">; and </w:t>
      </w:r>
    </w:p>
    <w:p w14:paraId="041F3788" w14:textId="696F463E" w:rsidR="00EB511A" w:rsidRPr="00472DB9" w:rsidRDefault="00992607" w:rsidP="003175E1">
      <w:pPr>
        <w:pStyle w:val="ListParagraph"/>
        <w:numPr>
          <w:ilvl w:val="2"/>
          <w:numId w:val="25"/>
        </w:numPr>
        <w:jc w:val="both"/>
        <w:rPr>
          <w:rFonts w:ascii="Segoe UI" w:hAnsi="Segoe UI" w:cs="Segoe UI"/>
          <w:bCs/>
          <w:sz w:val="18"/>
          <w:szCs w:val="18"/>
        </w:rPr>
      </w:pPr>
      <w:r w:rsidRPr="00472DB9">
        <w:rPr>
          <w:rFonts w:ascii="Segoe UI" w:hAnsi="Segoe UI" w:cs="Segoe UI"/>
          <w:bCs/>
          <w:sz w:val="18"/>
          <w:szCs w:val="18"/>
        </w:rPr>
        <w:t>n</w:t>
      </w:r>
      <w:r w:rsidR="00EB511A" w:rsidRPr="00472DB9">
        <w:rPr>
          <w:rFonts w:ascii="Segoe UI" w:hAnsi="Segoe UI" w:cs="Segoe UI"/>
          <w:bCs/>
          <w:sz w:val="18"/>
          <w:szCs w:val="18"/>
        </w:rPr>
        <w:t>ew technology adoption, such as community batteries or storage solutions.</w:t>
      </w:r>
    </w:p>
    <w:p w14:paraId="5BC390FA" w14:textId="77777777" w:rsidR="00530283" w:rsidRPr="00472DB9" w:rsidRDefault="00530283" w:rsidP="003175E1">
      <w:pPr>
        <w:pStyle w:val="ListParagraph"/>
        <w:numPr>
          <w:ilvl w:val="1"/>
          <w:numId w:val="25"/>
        </w:numPr>
        <w:jc w:val="both"/>
        <w:rPr>
          <w:rFonts w:ascii="Segoe UI" w:hAnsi="Segoe UI" w:cs="Segoe UI"/>
          <w:sz w:val="18"/>
          <w:szCs w:val="18"/>
        </w:rPr>
      </w:pPr>
      <w:r w:rsidRPr="00472DB9">
        <w:rPr>
          <w:rFonts w:ascii="Segoe UI" w:hAnsi="Segoe UI" w:cs="Segoe UI"/>
          <w:b/>
          <w:bCs/>
          <w:sz w:val="18"/>
          <w:szCs w:val="18"/>
        </w:rPr>
        <w:t>Non-</w:t>
      </w:r>
      <w:r w:rsidRPr="00472DB9">
        <w:rPr>
          <w:rFonts w:ascii="Segoe UI" w:hAnsi="Segoe UI" w:cs="Segoe UI"/>
          <w:b/>
          <w:sz w:val="18"/>
          <w:szCs w:val="18"/>
        </w:rPr>
        <w:t>Exclusivity</w:t>
      </w:r>
      <w:r w:rsidRPr="00472DB9">
        <w:rPr>
          <w:rFonts w:ascii="Segoe UI" w:hAnsi="Segoe UI" w:cs="Segoe UI"/>
          <w:sz w:val="18"/>
          <w:szCs w:val="18"/>
        </w:rPr>
        <w:t xml:space="preserve">: For the avoidance of doubt, the rights granted to MainPower under these Terms shall not restrict MainPower from </w:t>
      </w:r>
      <w:proofErr w:type="gramStart"/>
      <w:r w:rsidRPr="00472DB9">
        <w:rPr>
          <w:rFonts w:ascii="Segoe UI" w:hAnsi="Segoe UI" w:cs="Segoe UI"/>
          <w:sz w:val="18"/>
          <w:szCs w:val="18"/>
        </w:rPr>
        <w:t>entering into</w:t>
      </w:r>
      <w:proofErr w:type="gramEnd"/>
      <w:r w:rsidRPr="00472DB9">
        <w:rPr>
          <w:rFonts w:ascii="Segoe UI" w:hAnsi="Segoe UI" w:cs="Segoe UI"/>
          <w:sz w:val="18"/>
          <w:szCs w:val="18"/>
        </w:rPr>
        <w:t xml:space="preserve"> any other sponsorship funding arrangements with third parties. </w:t>
      </w:r>
    </w:p>
    <w:p w14:paraId="68BFEB69" w14:textId="5C1463B8" w:rsidR="00E760D9" w:rsidRPr="00472DB9" w:rsidRDefault="00E760D9" w:rsidP="003175E1">
      <w:pPr>
        <w:pStyle w:val="ListParagraph"/>
        <w:numPr>
          <w:ilvl w:val="1"/>
          <w:numId w:val="25"/>
        </w:numPr>
        <w:jc w:val="both"/>
        <w:rPr>
          <w:rFonts w:ascii="Segoe UI" w:hAnsi="Segoe UI" w:cs="Segoe UI"/>
          <w:sz w:val="18"/>
          <w:szCs w:val="18"/>
        </w:rPr>
      </w:pPr>
      <w:r w:rsidRPr="00472DB9">
        <w:rPr>
          <w:rFonts w:ascii="Segoe UI" w:hAnsi="Segoe UI" w:cs="Segoe UI"/>
          <w:b/>
          <w:bCs/>
          <w:sz w:val="18"/>
          <w:szCs w:val="18"/>
        </w:rPr>
        <w:t>Amendment of Eligibility Criteria</w:t>
      </w:r>
      <w:r w:rsidRPr="00472DB9">
        <w:rPr>
          <w:rFonts w:ascii="Segoe UI" w:hAnsi="Segoe UI" w:cs="Segoe UI"/>
          <w:sz w:val="18"/>
          <w:szCs w:val="18"/>
        </w:rPr>
        <w:t xml:space="preserve">: MainPower reserves the right to amend the eligibility criteria for the Fund at any time, at its sole discretion. Any such amendments will be communicated to </w:t>
      </w:r>
      <w:r w:rsidR="00F17DC6" w:rsidRPr="00472DB9">
        <w:rPr>
          <w:rFonts w:ascii="Segoe UI" w:hAnsi="Segoe UI" w:cs="Segoe UI"/>
          <w:sz w:val="18"/>
          <w:szCs w:val="18"/>
        </w:rPr>
        <w:t>A</w:t>
      </w:r>
      <w:r w:rsidRPr="00472DB9">
        <w:rPr>
          <w:rFonts w:ascii="Segoe UI" w:hAnsi="Segoe UI" w:cs="Segoe UI"/>
          <w:sz w:val="18"/>
          <w:szCs w:val="18"/>
        </w:rPr>
        <w:t>pplicants through appropriate channels.</w:t>
      </w:r>
    </w:p>
    <w:p w14:paraId="6DE23182" w14:textId="77777777" w:rsidR="00DB3BDA" w:rsidRPr="00472DB9" w:rsidRDefault="00DB3BDA" w:rsidP="003175E1">
      <w:pPr>
        <w:pStyle w:val="ListParagraph"/>
        <w:ind w:left="578"/>
        <w:jc w:val="both"/>
        <w:rPr>
          <w:rFonts w:ascii="Segoe UI" w:hAnsi="Segoe UI" w:cs="Segoe UI"/>
          <w:sz w:val="18"/>
          <w:szCs w:val="18"/>
        </w:rPr>
      </w:pPr>
    </w:p>
    <w:p w14:paraId="062D4FBB" w14:textId="3A9D207B" w:rsidR="00C34A78" w:rsidRPr="00472DB9" w:rsidRDefault="00C34A78" w:rsidP="003175E1">
      <w:pPr>
        <w:pStyle w:val="ListParagraph"/>
        <w:numPr>
          <w:ilvl w:val="0"/>
          <w:numId w:val="25"/>
        </w:numPr>
        <w:jc w:val="both"/>
        <w:rPr>
          <w:rFonts w:ascii="Segoe UI" w:hAnsi="Segoe UI" w:cs="Segoe UI"/>
          <w:b/>
          <w:sz w:val="18"/>
          <w:szCs w:val="18"/>
        </w:rPr>
      </w:pPr>
      <w:r w:rsidRPr="00472DB9">
        <w:rPr>
          <w:rFonts w:ascii="Segoe UI" w:hAnsi="Segoe UI" w:cs="Segoe UI"/>
          <w:b/>
          <w:sz w:val="18"/>
          <w:szCs w:val="18"/>
        </w:rPr>
        <w:t xml:space="preserve">APPLICATION </w:t>
      </w:r>
    </w:p>
    <w:p w14:paraId="7EB730EE" w14:textId="77777777" w:rsidR="006461FB" w:rsidRPr="00472DB9" w:rsidRDefault="006461FB" w:rsidP="003175E1">
      <w:pPr>
        <w:pStyle w:val="ListParagraph"/>
        <w:numPr>
          <w:ilvl w:val="1"/>
          <w:numId w:val="25"/>
        </w:numPr>
        <w:jc w:val="both"/>
        <w:rPr>
          <w:rFonts w:ascii="Segoe UI" w:hAnsi="Segoe UI" w:cs="Segoe UI"/>
          <w:bCs/>
          <w:sz w:val="18"/>
          <w:szCs w:val="18"/>
        </w:rPr>
      </w:pPr>
      <w:r w:rsidRPr="00472DB9">
        <w:rPr>
          <w:rFonts w:ascii="Segoe UI" w:hAnsi="Segoe UI" w:cs="Segoe UI"/>
          <w:b/>
          <w:sz w:val="18"/>
          <w:szCs w:val="18"/>
        </w:rPr>
        <w:lastRenderedPageBreak/>
        <w:t>Process</w:t>
      </w:r>
      <w:r w:rsidRPr="00472DB9">
        <w:rPr>
          <w:rFonts w:ascii="Segoe UI" w:hAnsi="Segoe UI" w:cs="Segoe UI"/>
          <w:bCs/>
          <w:sz w:val="18"/>
          <w:szCs w:val="18"/>
        </w:rPr>
        <w:t xml:space="preserve">: For each year that MainPower elects to offer the Fund, the Applicant acknowledges and agrees to the following application process: </w:t>
      </w:r>
    </w:p>
    <w:p w14:paraId="2438FF59" w14:textId="6A58E8B3" w:rsidR="00270B14" w:rsidRPr="00472DB9" w:rsidRDefault="00992607" w:rsidP="003175E1">
      <w:pPr>
        <w:pStyle w:val="ListParagraph"/>
        <w:numPr>
          <w:ilvl w:val="2"/>
          <w:numId w:val="25"/>
        </w:numPr>
        <w:jc w:val="both"/>
        <w:rPr>
          <w:rFonts w:ascii="Segoe UI" w:hAnsi="Segoe UI" w:cs="Segoe UI"/>
          <w:bCs/>
          <w:sz w:val="18"/>
          <w:szCs w:val="18"/>
        </w:rPr>
      </w:pPr>
      <w:r w:rsidRPr="00472DB9">
        <w:rPr>
          <w:rFonts w:ascii="Segoe UI" w:hAnsi="Segoe UI" w:cs="Segoe UI"/>
          <w:bCs/>
          <w:sz w:val="18"/>
          <w:szCs w:val="18"/>
        </w:rPr>
        <w:t>a</w:t>
      </w:r>
      <w:r w:rsidR="00270B14" w:rsidRPr="00472DB9">
        <w:rPr>
          <w:rFonts w:ascii="Segoe UI" w:hAnsi="Segoe UI" w:cs="Segoe UI"/>
          <w:bCs/>
          <w:sz w:val="18"/>
          <w:szCs w:val="18"/>
        </w:rPr>
        <w:t>pplications open: 01 April</w:t>
      </w:r>
      <w:r w:rsidR="00ED5D2E" w:rsidRPr="00472DB9">
        <w:rPr>
          <w:rFonts w:ascii="Segoe UI" w:hAnsi="Segoe UI" w:cs="Segoe UI"/>
          <w:bCs/>
          <w:sz w:val="18"/>
          <w:szCs w:val="18"/>
        </w:rPr>
        <w:t>;</w:t>
      </w:r>
    </w:p>
    <w:p w14:paraId="6FBEC3B2" w14:textId="19D37C31" w:rsidR="00ED5D2E" w:rsidRPr="00472DB9" w:rsidRDefault="00992607" w:rsidP="003175E1">
      <w:pPr>
        <w:pStyle w:val="ListParagraph"/>
        <w:numPr>
          <w:ilvl w:val="2"/>
          <w:numId w:val="25"/>
        </w:numPr>
        <w:jc w:val="both"/>
        <w:rPr>
          <w:rFonts w:ascii="Segoe UI" w:hAnsi="Segoe UI" w:cs="Segoe UI"/>
          <w:bCs/>
          <w:sz w:val="18"/>
          <w:szCs w:val="18"/>
        </w:rPr>
      </w:pPr>
      <w:r w:rsidRPr="00472DB9">
        <w:rPr>
          <w:rFonts w:ascii="Segoe UI" w:hAnsi="Segoe UI" w:cs="Segoe UI"/>
          <w:bCs/>
          <w:sz w:val="18"/>
          <w:szCs w:val="18"/>
        </w:rPr>
        <w:t>a</w:t>
      </w:r>
      <w:r w:rsidR="00270B14" w:rsidRPr="00472DB9">
        <w:rPr>
          <w:rFonts w:ascii="Segoe UI" w:hAnsi="Segoe UI" w:cs="Segoe UI"/>
          <w:bCs/>
          <w:sz w:val="18"/>
          <w:szCs w:val="18"/>
        </w:rPr>
        <w:t>pplications close: 30 June</w:t>
      </w:r>
      <w:r w:rsidR="00ED5D2E" w:rsidRPr="00472DB9">
        <w:rPr>
          <w:rFonts w:ascii="Segoe UI" w:hAnsi="Segoe UI" w:cs="Segoe UI"/>
          <w:bCs/>
          <w:sz w:val="18"/>
          <w:szCs w:val="18"/>
        </w:rPr>
        <w:t>;</w:t>
      </w:r>
    </w:p>
    <w:p w14:paraId="1CE2BEE7" w14:textId="5860530D" w:rsidR="007A4C93" w:rsidRPr="00472DB9" w:rsidRDefault="00992607" w:rsidP="003175E1">
      <w:pPr>
        <w:pStyle w:val="ListParagraph"/>
        <w:numPr>
          <w:ilvl w:val="2"/>
          <w:numId w:val="25"/>
        </w:numPr>
        <w:jc w:val="both"/>
        <w:rPr>
          <w:rFonts w:ascii="Segoe UI" w:hAnsi="Segoe UI" w:cs="Segoe UI"/>
          <w:bCs/>
          <w:sz w:val="18"/>
          <w:szCs w:val="18"/>
        </w:rPr>
      </w:pPr>
      <w:r w:rsidRPr="00472DB9">
        <w:rPr>
          <w:rFonts w:ascii="Segoe UI" w:hAnsi="Segoe UI" w:cs="Segoe UI"/>
          <w:bCs/>
          <w:sz w:val="18"/>
          <w:szCs w:val="18"/>
        </w:rPr>
        <w:t>t</w:t>
      </w:r>
      <w:r w:rsidR="007A4C93" w:rsidRPr="00472DB9">
        <w:rPr>
          <w:rFonts w:ascii="Segoe UI" w:hAnsi="Segoe UI" w:cs="Segoe UI"/>
          <w:bCs/>
          <w:sz w:val="18"/>
          <w:szCs w:val="18"/>
        </w:rPr>
        <w:t>he Applicant must complete and submit MainPower’s application form</w:t>
      </w:r>
      <w:r w:rsidR="006461FB" w:rsidRPr="00472DB9">
        <w:rPr>
          <w:rFonts w:ascii="Segoe UI" w:hAnsi="Segoe UI" w:cs="Segoe UI"/>
          <w:bCs/>
          <w:sz w:val="18"/>
          <w:szCs w:val="18"/>
        </w:rPr>
        <w:t xml:space="preserve">; </w:t>
      </w:r>
    </w:p>
    <w:p w14:paraId="2F993217" w14:textId="32F93414" w:rsidR="00C346EF" w:rsidRPr="00472DB9" w:rsidRDefault="00992607" w:rsidP="003175E1">
      <w:pPr>
        <w:pStyle w:val="ListParagraph"/>
        <w:numPr>
          <w:ilvl w:val="2"/>
          <w:numId w:val="25"/>
        </w:numPr>
        <w:jc w:val="both"/>
        <w:rPr>
          <w:rFonts w:ascii="Segoe UI" w:hAnsi="Segoe UI" w:cs="Segoe UI"/>
          <w:bCs/>
          <w:sz w:val="18"/>
          <w:szCs w:val="18"/>
        </w:rPr>
      </w:pPr>
      <w:r w:rsidRPr="00472DB9">
        <w:rPr>
          <w:rFonts w:ascii="Segoe UI" w:hAnsi="Segoe UI" w:cs="Segoe UI"/>
          <w:bCs/>
          <w:sz w:val="18"/>
          <w:szCs w:val="18"/>
        </w:rPr>
        <w:t>t</w:t>
      </w:r>
      <w:r w:rsidR="00C346EF" w:rsidRPr="00472DB9">
        <w:rPr>
          <w:rFonts w:ascii="Segoe UI" w:hAnsi="Segoe UI" w:cs="Segoe UI"/>
          <w:bCs/>
          <w:sz w:val="18"/>
          <w:szCs w:val="18"/>
        </w:rPr>
        <w:t xml:space="preserve">he Applicant must provide a detailed budget breakdown and explain how the Fund will be used towards its </w:t>
      </w:r>
      <w:r w:rsidR="00F17DC6" w:rsidRPr="00472DB9">
        <w:rPr>
          <w:rFonts w:ascii="Segoe UI" w:hAnsi="Segoe UI" w:cs="Segoe UI"/>
          <w:bCs/>
          <w:sz w:val="18"/>
          <w:szCs w:val="18"/>
        </w:rPr>
        <w:t>P</w:t>
      </w:r>
      <w:r w:rsidR="00C346EF" w:rsidRPr="00472DB9">
        <w:rPr>
          <w:rFonts w:ascii="Segoe UI" w:hAnsi="Segoe UI" w:cs="Segoe UI"/>
          <w:bCs/>
          <w:sz w:val="18"/>
          <w:szCs w:val="18"/>
        </w:rPr>
        <w:t>roject;</w:t>
      </w:r>
    </w:p>
    <w:p w14:paraId="6B82FEF4" w14:textId="76DE829B" w:rsidR="00ED5D2E" w:rsidRPr="00472DB9" w:rsidRDefault="00992607" w:rsidP="003175E1">
      <w:pPr>
        <w:pStyle w:val="ListParagraph"/>
        <w:numPr>
          <w:ilvl w:val="2"/>
          <w:numId w:val="25"/>
        </w:numPr>
        <w:jc w:val="both"/>
        <w:rPr>
          <w:rFonts w:ascii="Segoe UI" w:hAnsi="Segoe UI" w:cs="Segoe UI"/>
          <w:bCs/>
          <w:sz w:val="18"/>
          <w:szCs w:val="18"/>
        </w:rPr>
      </w:pPr>
      <w:r w:rsidRPr="00472DB9">
        <w:rPr>
          <w:rFonts w:ascii="Segoe UI" w:hAnsi="Segoe UI" w:cs="Segoe UI"/>
          <w:bCs/>
          <w:sz w:val="18"/>
          <w:szCs w:val="18"/>
        </w:rPr>
        <w:t>l</w:t>
      </w:r>
      <w:r w:rsidR="00ED5D2E" w:rsidRPr="00472DB9">
        <w:rPr>
          <w:rFonts w:ascii="Segoe UI" w:hAnsi="Segoe UI" w:cs="Segoe UI"/>
          <w:bCs/>
          <w:sz w:val="18"/>
          <w:szCs w:val="18"/>
        </w:rPr>
        <w:t>ate applications may not be accepted by MainPower;</w:t>
      </w:r>
    </w:p>
    <w:p w14:paraId="059401E6" w14:textId="1502BE69" w:rsidR="00270B14" w:rsidRPr="00472DB9" w:rsidRDefault="00F17DC6" w:rsidP="003175E1">
      <w:pPr>
        <w:pStyle w:val="ListParagraph"/>
        <w:numPr>
          <w:ilvl w:val="2"/>
          <w:numId w:val="25"/>
        </w:numPr>
        <w:jc w:val="both"/>
        <w:rPr>
          <w:rFonts w:ascii="Segoe UI" w:hAnsi="Segoe UI" w:cs="Segoe UI"/>
          <w:bCs/>
          <w:sz w:val="18"/>
          <w:szCs w:val="18"/>
        </w:rPr>
      </w:pPr>
      <w:r w:rsidRPr="00472DB9">
        <w:rPr>
          <w:rFonts w:ascii="Segoe UI" w:hAnsi="Segoe UI" w:cs="Segoe UI"/>
          <w:bCs/>
          <w:sz w:val="18"/>
          <w:szCs w:val="18"/>
        </w:rPr>
        <w:t>A</w:t>
      </w:r>
      <w:r w:rsidR="00BC05D3" w:rsidRPr="00472DB9">
        <w:rPr>
          <w:rFonts w:ascii="Segoe UI" w:hAnsi="Segoe UI" w:cs="Segoe UI"/>
          <w:bCs/>
          <w:sz w:val="18"/>
          <w:szCs w:val="18"/>
        </w:rPr>
        <w:t>pplicants</w:t>
      </w:r>
      <w:r w:rsidR="00270B14" w:rsidRPr="00472DB9">
        <w:rPr>
          <w:rFonts w:ascii="Segoe UI" w:hAnsi="Segoe UI" w:cs="Segoe UI"/>
          <w:bCs/>
          <w:sz w:val="18"/>
          <w:szCs w:val="18"/>
        </w:rPr>
        <w:t xml:space="preserve"> </w:t>
      </w:r>
      <w:r w:rsidR="00ED5D2E" w:rsidRPr="00472DB9">
        <w:rPr>
          <w:rFonts w:ascii="Segoe UI" w:hAnsi="Segoe UI" w:cs="Segoe UI"/>
          <w:bCs/>
          <w:sz w:val="18"/>
          <w:szCs w:val="18"/>
        </w:rPr>
        <w:t xml:space="preserve">will be </w:t>
      </w:r>
      <w:r w:rsidR="00270B14" w:rsidRPr="00472DB9">
        <w:rPr>
          <w:rFonts w:ascii="Segoe UI" w:hAnsi="Segoe UI" w:cs="Segoe UI"/>
          <w:bCs/>
          <w:sz w:val="18"/>
          <w:szCs w:val="18"/>
        </w:rPr>
        <w:t>shortlisted by MainPower’s evaluation panel</w:t>
      </w:r>
      <w:r w:rsidR="00ED5D2E" w:rsidRPr="00472DB9">
        <w:rPr>
          <w:rFonts w:ascii="Segoe UI" w:hAnsi="Segoe UI" w:cs="Segoe UI"/>
          <w:bCs/>
          <w:sz w:val="18"/>
          <w:szCs w:val="18"/>
        </w:rPr>
        <w:t>;</w:t>
      </w:r>
    </w:p>
    <w:p w14:paraId="1A197BAB" w14:textId="3DC13531" w:rsidR="00270B14" w:rsidRPr="00472DB9" w:rsidRDefault="00992607" w:rsidP="003175E1">
      <w:pPr>
        <w:pStyle w:val="ListParagraph"/>
        <w:numPr>
          <w:ilvl w:val="2"/>
          <w:numId w:val="25"/>
        </w:numPr>
        <w:jc w:val="both"/>
        <w:rPr>
          <w:rFonts w:ascii="Segoe UI" w:hAnsi="Segoe UI" w:cs="Segoe UI"/>
          <w:bCs/>
          <w:sz w:val="18"/>
          <w:szCs w:val="18"/>
        </w:rPr>
      </w:pPr>
      <w:r w:rsidRPr="00472DB9">
        <w:rPr>
          <w:rFonts w:ascii="Segoe UI" w:hAnsi="Segoe UI" w:cs="Segoe UI"/>
          <w:bCs/>
          <w:sz w:val="18"/>
          <w:szCs w:val="18"/>
        </w:rPr>
        <w:t>s</w:t>
      </w:r>
      <w:r w:rsidR="00270B14" w:rsidRPr="00472DB9">
        <w:rPr>
          <w:rFonts w:ascii="Segoe UI" w:hAnsi="Segoe UI" w:cs="Segoe UI"/>
          <w:bCs/>
          <w:sz w:val="18"/>
          <w:szCs w:val="18"/>
        </w:rPr>
        <w:t xml:space="preserve">hortlisted </w:t>
      </w:r>
      <w:r w:rsidR="00F17DC6" w:rsidRPr="00472DB9">
        <w:rPr>
          <w:rFonts w:ascii="Segoe UI" w:hAnsi="Segoe UI" w:cs="Segoe UI"/>
          <w:bCs/>
          <w:sz w:val="18"/>
          <w:szCs w:val="18"/>
        </w:rPr>
        <w:t>A</w:t>
      </w:r>
      <w:r w:rsidR="00270B14" w:rsidRPr="00472DB9">
        <w:rPr>
          <w:rFonts w:ascii="Segoe UI" w:hAnsi="Segoe UI" w:cs="Segoe UI"/>
          <w:bCs/>
          <w:sz w:val="18"/>
          <w:szCs w:val="18"/>
        </w:rPr>
        <w:t>pplicants</w:t>
      </w:r>
      <w:r w:rsidR="00B52443" w:rsidRPr="00472DB9">
        <w:rPr>
          <w:rFonts w:ascii="Segoe UI" w:hAnsi="Segoe UI" w:cs="Segoe UI"/>
          <w:bCs/>
          <w:sz w:val="18"/>
          <w:szCs w:val="18"/>
        </w:rPr>
        <w:t>, if required by MainPower,</w:t>
      </w:r>
      <w:r w:rsidR="00270B14" w:rsidRPr="00472DB9">
        <w:rPr>
          <w:rFonts w:ascii="Segoe UI" w:hAnsi="Segoe UI" w:cs="Segoe UI"/>
          <w:bCs/>
          <w:sz w:val="18"/>
          <w:szCs w:val="18"/>
        </w:rPr>
        <w:t xml:space="preserve"> </w:t>
      </w:r>
      <w:r w:rsidR="00ED5D2E" w:rsidRPr="00472DB9">
        <w:rPr>
          <w:rFonts w:ascii="Segoe UI" w:hAnsi="Segoe UI" w:cs="Segoe UI"/>
          <w:bCs/>
          <w:sz w:val="18"/>
          <w:szCs w:val="18"/>
        </w:rPr>
        <w:t xml:space="preserve">must </w:t>
      </w:r>
      <w:r w:rsidR="00270B14" w:rsidRPr="00472DB9">
        <w:rPr>
          <w:rFonts w:ascii="Segoe UI" w:hAnsi="Segoe UI" w:cs="Segoe UI"/>
          <w:bCs/>
          <w:sz w:val="18"/>
          <w:szCs w:val="18"/>
        </w:rPr>
        <w:t xml:space="preserve">present their </w:t>
      </w:r>
      <w:r w:rsidR="00F17DC6" w:rsidRPr="00472DB9">
        <w:rPr>
          <w:rFonts w:ascii="Segoe UI" w:hAnsi="Segoe UI" w:cs="Segoe UI"/>
          <w:bCs/>
          <w:sz w:val="18"/>
          <w:szCs w:val="18"/>
        </w:rPr>
        <w:t>P</w:t>
      </w:r>
      <w:r w:rsidR="00270B14" w:rsidRPr="00472DB9">
        <w:rPr>
          <w:rFonts w:ascii="Segoe UI" w:hAnsi="Segoe UI" w:cs="Segoe UI"/>
          <w:bCs/>
          <w:sz w:val="18"/>
          <w:szCs w:val="18"/>
        </w:rPr>
        <w:t xml:space="preserve">roject to </w:t>
      </w:r>
      <w:r w:rsidR="00F17DC6" w:rsidRPr="00472DB9">
        <w:rPr>
          <w:rFonts w:ascii="Segoe UI" w:hAnsi="Segoe UI" w:cs="Segoe UI"/>
          <w:bCs/>
          <w:sz w:val="18"/>
          <w:szCs w:val="18"/>
        </w:rPr>
        <w:t>MainPower’s</w:t>
      </w:r>
      <w:r w:rsidR="00270B14" w:rsidRPr="00472DB9">
        <w:rPr>
          <w:rFonts w:ascii="Segoe UI" w:hAnsi="Segoe UI" w:cs="Segoe UI"/>
          <w:bCs/>
          <w:sz w:val="18"/>
          <w:szCs w:val="18"/>
        </w:rPr>
        <w:t xml:space="preserve"> judging panel</w:t>
      </w:r>
      <w:r w:rsidR="007A4C93" w:rsidRPr="00472DB9">
        <w:rPr>
          <w:rFonts w:ascii="Segoe UI" w:hAnsi="Segoe UI" w:cs="Segoe UI"/>
          <w:bCs/>
          <w:sz w:val="18"/>
          <w:szCs w:val="18"/>
        </w:rPr>
        <w:t xml:space="preserve"> and answer questions about t</w:t>
      </w:r>
      <w:r w:rsidR="00F17DC6" w:rsidRPr="00472DB9">
        <w:rPr>
          <w:rFonts w:ascii="Segoe UI" w:hAnsi="Segoe UI" w:cs="Segoe UI"/>
          <w:bCs/>
          <w:sz w:val="18"/>
          <w:szCs w:val="18"/>
        </w:rPr>
        <w:t>he</w:t>
      </w:r>
      <w:r w:rsidR="007A4C93" w:rsidRPr="00472DB9">
        <w:rPr>
          <w:rFonts w:ascii="Segoe UI" w:hAnsi="Segoe UI" w:cs="Segoe UI"/>
          <w:bCs/>
          <w:sz w:val="18"/>
          <w:szCs w:val="18"/>
        </w:rPr>
        <w:t xml:space="preserve"> </w:t>
      </w:r>
      <w:r w:rsidR="00F17DC6" w:rsidRPr="00472DB9">
        <w:rPr>
          <w:rFonts w:ascii="Segoe UI" w:hAnsi="Segoe UI" w:cs="Segoe UI"/>
          <w:bCs/>
          <w:sz w:val="18"/>
          <w:szCs w:val="18"/>
        </w:rPr>
        <w:t>P</w:t>
      </w:r>
      <w:r w:rsidR="007A4C93" w:rsidRPr="00472DB9">
        <w:rPr>
          <w:rFonts w:ascii="Segoe UI" w:hAnsi="Segoe UI" w:cs="Segoe UI"/>
          <w:bCs/>
          <w:sz w:val="18"/>
          <w:szCs w:val="18"/>
        </w:rPr>
        <w:t>roject</w:t>
      </w:r>
      <w:r w:rsidR="00ED5D2E" w:rsidRPr="00472DB9">
        <w:rPr>
          <w:rFonts w:ascii="Segoe UI" w:hAnsi="Segoe UI" w:cs="Segoe UI"/>
          <w:bCs/>
          <w:sz w:val="18"/>
          <w:szCs w:val="18"/>
        </w:rPr>
        <w:t xml:space="preserve">; </w:t>
      </w:r>
    </w:p>
    <w:p w14:paraId="0EC89315" w14:textId="1FEFB80F" w:rsidR="00ED5D2E" w:rsidRPr="00472DB9" w:rsidRDefault="00F17DC6" w:rsidP="00F17DC6">
      <w:pPr>
        <w:pStyle w:val="ListParagraph"/>
        <w:numPr>
          <w:ilvl w:val="2"/>
          <w:numId w:val="25"/>
        </w:numPr>
        <w:jc w:val="both"/>
        <w:rPr>
          <w:rFonts w:ascii="Segoe UI" w:hAnsi="Segoe UI" w:cs="Segoe UI"/>
          <w:bCs/>
          <w:sz w:val="18"/>
          <w:szCs w:val="18"/>
        </w:rPr>
      </w:pPr>
      <w:r w:rsidRPr="00472DB9">
        <w:rPr>
          <w:rFonts w:ascii="Segoe UI" w:hAnsi="Segoe UI" w:cs="Segoe UI"/>
          <w:bCs/>
          <w:sz w:val="18"/>
          <w:szCs w:val="18"/>
        </w:rPr>
        <w:t xml:space="preserve">MainPower’s </w:t>
      </w:r>
      <w:r w:rsidR="00ED5D2E" w:rsidRPr="00472DB9">
        <w:rPr>
          <w:rFonts w:ascii="Segoe UI" w:hAnsi="Segoe UI" w:cs="Segoe UI"/>
          <w:bCs/>
          <w:sz w:val="18"/>
          <w:szCs w:val="18"/>
        </w:rPr>
        <w:t>judging</w:t>
      </w:r>
      <w:r w:rsidR="00270B14" w:rsidRPr="00472DB9">
        <w:rPr>
          <w:rFonts w:ascii="Segoe UI" w:hAnsi="Segoe UI" w:cs="Segoe UI"/>
          <w:bCs/>
          <w:sz w:val="18"/>
          <w:szCs w:val="18"/>
        </w:rPr>
        <w:t xml:space="preserve"> panel</w:t>
      </w:r>
      <w:r w:rsidR="00ED5D2E" w:rsidRPr="00472DB9">
        <w:rPr>
          <w:rFonts w:ascii="Segoe UI" w:hAnsi="Segoe UI" w:cs="Segoe UI"/>
          <w:bCs/>
          <w:sz w:val="18"/>
          <w:szCs w:val="18"/>
        </w:rPr>
        <w:t>, c</w:t>
      </w:r>
      <w:r w:rsidR="00270B14" w:rsidRPr="00472DB9">
        <w:rPr>
          <w:rFonts w:ascii="Segoe UI" w:hAnsi="Segoe UI" w:cs="Segoe UI"/>
          <w:bCs/>
          <w:sz w:val="18"/>
          <w:szCs w:val="18"/>
        </w:rPr>
        <w:t>ompri</w:t>
      </w:r>
      <w:r w:rsidR="00ED5D2E" w:rsidRPr="00472DB9">
        <w:rPr>
          <w:rFonts w:ascii="Segoe UI" w:hAnsi="Segoe UI" w:cs="Segoe UI"/>
          <w:bCs/>
          <w:sz w:val="18"/>
          <w:szCs w:val="18"/>
        </w:rPr>
        <w:t>sing</w:t>
      </w:r>
      <w:r w:rsidR="00270B14" w:rsidRPr="00472DB9">
        <w:rPr>
          <w:rFonts w:ascii="Segoe UI" w:hAnsi="Segoe UI" w:cs="Segoe UI"/>
          <w:bCs/>
          <w:sz w:val="18"/>
          <w:szCs w:val="18"/>
        </w:rPr>
        <w:t xml:space="preserve"> MainPower’s CEO, General Manager, and governance representatives</w:t>
      </w:r>
      <w:r w:rsidR="00ED5D2E" w:rsidRPr="00472DB9">
        <w:rPr>
          <w:rFonts w:ascii="Segoe UI" w:hAnsi="Segoe UI" w:cs="Segoe UI"/>
          <w:bCs/>
          <w:sz w:val="18"/>
          <w:szCs w:val="18"/>
        </w:rPr>
        <w:t xml:space="preserve">, will make the final funding decision; </w:t>
      </w:r>
    </w:p>
    <w:p w14:paraId="6E8D04B8" w14:textId="601A78BD" w:rsidR="00D5699C" w:rsidRPr="00472DB9" w:rsidRDefault="00F17DC6" w:rsidP="003175E1">
      <w:pPr>
        <w:pStyle w:val="ListParagraph"/>
        <w:numPr>
          <w:ilvl w:val="2"/>
          <w:numId w:val="25"/>
        </w:numPr>
        <w:jc w:val="both"/>
        <w:rPr>
          <w:rFonts w:ascii="Segoe UI" w:hAnsi="Segoe UI" w:cs="Segoe UI"/>
          <w:bCs/>
          <w:sz w:val="18"/>
          <w:szCs w:val="18"/>
        </w:rPr>
      </w:pPr>
      <w:r w:rsidRPr="00472DB9">
        <w:rPr>
          <w:rFonts w:ascii="Segoe UI" w:hAnsi="Segoe UI" w:cs="Segoe UI"/>
          <w:bCs/>
          <w:sz w:val="18"/>
          <w:szCs w:val="18"/>
        </w:rPr>
        <w:t>MainPower’s</w:t>
      </w:r>
      <w:r w:rsidR="00D5699C" w:rsidRPr="00472DB9">
        <w:rPr>
          <w:rFonts w:ascii="Segoe UI" w:hAnsi="Segoe UI" w:cs="Segoe UI"/>
          <w:bCs/>
          <w:sz w:val="18"/>
          <w:szCs w:val="18"/>
        </w:rPr>
        <w:t xml:space="preserve"> evaluation and/or judging panel reserves the right to request additional information or clarification from the Applicant</w:t>
      </w:r>
      <w:r w:rsidRPr="00472DB9">
        <w:rPr>
          <w:rFonts w:ascii="Segoe UI" w:hAnsi="Segoe UI" w:cs="Segoe UI"/>
          <w:bCs/>
          <w:sz w:val="18"/>
          <w:szCs w:val="18"/>
        </w:rPr>
        <w:t xml:space="preserve">; </w:t>
      </w:r>
      <w:r w:rsidR="004D62DF" w:rsidRPr="00472DB9">
        <w:rPr>
          <w:rFonts w:ascii="Segoe UI" w:hAnsi="Segoe UI" w:cs="Segoe UI"/>
          <w:bCs/>
          <w:sz w:val="18"/>
          <w:szCs w:val="18"/>
        </w:rPr>
        <w:t xml:space="preserve">and </w:t>
      </w:r>
    </w:p>
    <w:p w14:paraId="7C4D7D36" w14:textId="610BD3D8" w:rsidR="00D5699C" w:rsidRPr="00472DB9" w:rsidRDefault="0030695A" w:rsidP="003175E1">
      <w:pPr>
        <w:pStyle w:val="ListParagraph"/>
        <w:numPr>
          <w:ilvl w:val="2"/>
          <w:numId w:val="25"/>
        </w:numPr>
        <w:jc w:val="both"/>
        <w:rPr>
          <w:rFonts w:ascii="Segoe UI" w:hAnsi="Segoe UI" w:cs="Segoe UI"/>
          <w:bCs/>
          <w:sz w:val="18"/>
          <w:szCs w:val="18"/>
        </w:rPr>
      </w:pPr>
      <w:r w:rsidRPr="00472DB9">
        <w:rPr>
          <w:rFonts w:ascii="Segoe UI" w:hAnsi="Segoe UI" w:cs="Segoe UI"/>
          <w:bCs/>
          <w:sz w:val="18"/>
          <w:szCs w:val="18"/>
        </w:rPr>
        <w:t xml:space="preserve">Within 14 days of the judging panel’s final funding decision, </w:t>
      </w:r>
      <w:r w:rsidR="00ED5D2E" w:rsidRPr="00472DB9">
        <w:rPr>
          <w:rFonts w:ascii="Segoe UI" w:hAnsi="Segoe UI" w:cs="Segoe UI"/>
          <w:bCs/>
          <w:sz w:val="18"/>
          <w:szCs w:val="18"/>
        </w:rPr>
        <w:t>Applicants will be notified</w:t>
      </w:r>
      <w:r w:rsidR="009F148A" w:rsidRPr="00472DB9">
        <w:rPr>
          <w:rFonts w:ascii="Segoe UI" w:hAnsi="Segoe UI" w:cs="Segoe UI"/>
          <w:bCs/>
          <w:sz w:val="18"/>
          <w:szCs w:val="18"/>
        </w:rPr>
        <w:t xml:space="preserve"> by email </w:t>
      </w:r>
      <w:r w:rsidR="00ED5D2E" w:rsidRPr="00472DB9">
        <w:rPr>
          <w:rFonts w:ascii="Segoe UI" w:hAnsi="Segoe UI" w:cs="Segoe UI"/>
          <w:bCs/>
          <w:sz w:val="18"/>
          <w:szCs w:val="18"/>
        </w:rPr>
        <w:t xml:space="preserve">if </w:t>
      </w:r>
      <w:r w:rsidR="009F148A" w:rsidRPr="00472DB9">
        <w:rPr>
          <w:rFonts w:ascii="Segoe UI" w:hAnsi="Segoe UI" w:cs="Segoe UI"/>
          <w:bCs/>
          <w:sz w:val="18"/>
          <w:szCs w:val="18"/>
        </w:rPr>
        <w:t>the</w:t>
      </w:r>
      <w:r w:rsidR="00ED5D2E" w:rsidRPr="00472DB9">
        <w:rPr>
          <w:rFonts w:ascii="Segoe UI" w:hAnsi="Segoe UI" w:cs="Segoe UI"/>
          <w:bCs/>
          <w:sz w:val="18"/>
          <w:szCs w:val="18"/>
        </w:rPr>
        <w:t xml:space="preserve"> application has been successful, and funding will be distributed accordingly</w:t>
      </w:r>
      <w:r w:rsidR="004D62DF" w:rsidRPr="00472DB9">
        <w:rPr>
          <w:rFonts w:ascii="Segoe UI" w:hAnsi="Segoe UI" w:cs="Segoe UI"/>
          <w:bCs/>
          <w:sz w:val="18"/>
          <w:szCs w:val="18"/>
        </w:rPr>
        <w:t>.</w:t>
      </w:r>
    </w:p>
    <w:p w14:paraId="5EAA21EA" w14:textId="497259FB" w:rsidR="00270B14" w:rsidRPr="00472DB9" w:rsidRDefault="004D62DF" w:rsidP="004D62DF">
      <w:pPr>
        <w:pStyle w:val="ListParagraph"/>
        <w:numPr>
          <w:ilvl w:val="1"/>
          <w:numId w:val="25"/>
        </w:numPr>
        <w:jc w:val="both"/>
        <w:rPr>
          <w:rFonts w:ascii="Segoe UI" w:hAnsi="Segoe UI" w:cs="Segoe UI"/>
          <w:bCs/>
          <w:sz w:val="18"/>
          <w:szCs w:val="18"/>
        </w:rPr>
      </w:pPr>
      <w:r w:rsidRPr="00472DB9">
        <w:rPr>
          <w:rFonts w:ascii="Segoe UI" w:hAnsi="Segoe UI" w:cs="Segoe UI"/>
          <w:b/>
          <w:sz w:val="18"/>
          <w:szCs w:val="18"/>
        </w:rPr>
        <w:t>Decision Final</w:t>
      </w:r>
      <w:r w:rsidRPr="00472DB9">
        <w:rPr>
          <w:rFonts w:ascii="Segoe UI" w:hAnsi="Segoe UI" w:cs="Segoe UI"/>
          <w:bCs/>
          <w:sz w:val="18"/>
          <w:szCs w:val="18"/>
        </w:rPr>
        <w:t>: T</w:t>
      </w:r>
      <w:r w:rsidR="00ED5D2E" w:rsidRPr="00472DB9">
        <w:rPr>
          <w:rFonts w:ascii="Segoe UI" w:hAnsi="Segoe UI" w:cs="Segoe UI"/>
          <w:bCs/>
          <w:sz w:val="18"/>
          <w:szCs w:val="18"/>
        </w:rPr>
        <w:t>he judging panel’s decision is final.</w:t>
      </w:r>
      <w:r w:rsidR="00D5699C" w:rsidRPr="00472DB9">
        <w:rPr>
          <w:rFonts w:ascii="Segoe UI" w:hAnsi="Segoe UI" w:cs="Segoe UI"/>
          <w:bCs/>
          <w:sz w:val="18"/>
          <w:szCs w:val="18"/>
        </w:rPr>
        <w:t xml:space="preserve"> The Applicant must not contest, dispute, or request additional information regarding any decision of the judging panel. </w:t>
      </w:r>
    </w:p>
    <w:p w14:paraId="17EF43F4" w14:textId="77777777" w:rsidR="00DB3BDA" w:rsidRPr="00472DB9" w:rsidRDefault="00DB3BDA" w:rsidP="003175E1">
      <w:pPr>
        <w:pStyle w:val="ListParagraph"/>
        <w:ind w:left="1157"/>
        <w:jc w:val="both"/>
        <w:rPr>
          <w:rFonts w:ascii="Segoe UI" w:hAnsi="Segoe UI" w:cs="Segoe UI"/>
          <w:bCs/>
          <w:sz w:val="18"/>
          <w:szCs w:val="18"/>
        </w:rPr>
      </w:pPr>
    </w:p>
    <w:p w14:paraId="7F25DDD0" w14:textId="3ADE6487" w:rsidR="00BC05D3" w:rsidRPr="00472DB9" w:rsidRDefault="00BC05D3" w:rsidP="003175E1">
      <w:pPr>
        <w:pStyle w:val="ListParagraph"/>
        <w:numPr>
          <w:ilvl w:val="0"/>
          <w:numId w:val="25"/>
        </w:numPr>
        <w:jc w:val="both"/>
        <w:rPr>
          <w:rFonts w:ascii="Segoe UI" w:hAnsi="Segoe UI" w:cs="Segoe UI"/>
          <w:b/>
          <w:sz w:val="18"/>
          <w:szCs w:val="18"/>
        </w:rPr>
      </w:pPr>
      <w:r w:rsidRPr="00472DB9">
        <w:rPr>
          <w:rFonts w:ascii="Segoe UI" w:hAnsi="Segoe UI" w:cs="Segoe UI"/>
          <w:b/>
          <w:sz w:val="18"/>
          <w:szCs w:val="18"/>
        </w:rPr>
        <w:t>FUND DISBURSEMENT AND USE OF FUND</w:t>
      </w:r>
    </w:p>
    <w:p w14:paraId="03AB3114" w14:textId="7965A0D7" w:rsidR="00BC05D3" w:rsidRPr="00472DB9" w:rsidRDefault="00BC05D3" w:rsidP="003175E1">
      <w:pPr>
        <w:pStyle w:val="ListParagraph"/>
        <w:numPr>
          <w:ilvl w:val="1"/>
          <w:numId w:val="25"/>
        </w:numPr>
        <w:jc w:val="both"/>
        <w:rPr>
          <w:rFonts w:ascii="Segoe UI" w:hAnsi="Segoe UI" w:cs="Segoe UI"/>
          <w:sz w:val="18"/>
          <w:szCs w:val="18"/>
        </w:rPr>
      </w:pPr>
      <w:r w:rsidRPr="00472DB9">
        <w:rPr>
          <w:rFonts w:ascii="Segoe UI" w:hAnsi="Segoe UI" w:cs="Segoe UI"/>
          <w:b/>
          <w:bCs/>
          <w:sz w:val="18"/>
          <w:szCs w:val="18"/>
        </w:rPr>
        <w:t>Disbursement of Fund</w:t>
      </w:r>
      <w:r w:rsidR="00764D5D" w:rsidRPr="00472DB9">
        <w:rPr>
          <w:rFonts w:ascii="Segoe UI" w:hAnsi="Segoe UI" w:cs="Segoe UI"/>
          <w:b/>
          <w:bCs/>
          <w:sz w:val="18"/>
          <w:szCs w:val="18"/>
        </w:rPr>
        <w:t>s</w:t>
      </w:r>
      <w:r w:rsidRPr="00472DB9">
        <w:rPr>
          <w:rFonts w:ascii="Segoe UI" w:hAnsi="Segoe UI" w:cs="Segoe UI"/>
          <w:sz w:val="18"/>
          <w:szCs w:val="18"/>
        </w:rPr>
        <w:t>: Fund</w:t>
      </w:r>
      <w:r w:rsidR="00764D5D" w:rsidRPr="00472DB9">
        <w:rPr>
          <w:rFonts w:ascii="Segoe UI" w:hAnsi="Segoe UI" w:cs="Segoe UI"/>
          <w:sz w:val="18"/>
          <w:szCs w:val="18"/>
        </w:rPr>
        <w:t>s</w:t>
      </w:r>
      <w:r w:rsidRPr="00472DB9">
        <w:rPr>
          <w:rFonts w:ascii="Segoe UI" w:hAnsi="Segoe UI" w:cs="Segoe UI"/>
          <w:sz w:val="18"/>
          <w:szCs w:val="18"/>
        </w:rPr>
        <w:t xml:space="preserve"> will be disbursed to successful Applicants within eight weeks of final approvals.</w:t>
      </w:r>
    </w:p>
    <w:p w14:paraId="15220D41" w14:textId="3C9D99B5" w:rsidR="00BC05D3" w:rsidRPr="00472DB9" w:rsidRDefault="00BC05D3" w:rsidP="003175E1">
      <w:pPr>
        <w:pStyle w:val="ListParagraph"/>
        <w:numPr>
          <w:ilvl w:val="1"/>
          <w:numId w:val="25"/>
        </w:numPr>
        <w:jc w:val="both"/>
        <w:rPr>
          <w:rFonts w:ascii="Segoe UI" w:hAnsi="Segoe UI" w:cs="Segoe UI"/>
          <w:sz w:val="18"/>
          <w:szCs w:val="18"/>
        </w:rPr>
      </w:pPr>
      <w:r w:rsidRPr="00472DB9">
        <w:rPr>
          <w:rFonts w:ascii="Segoe UI" w:hAnsi="Segoe UI" w:cs="Segoe UI"/>
          <w:b/>
          <w:bCs/>
          <w:sz w:val="18"/>
          <w:szCs w:val="18"/>
        </w:rPr>
        <w:t>Invoicing</w:t>
      </w:r>
      <w:r w:rsidRPr="00472DB9">
        <w:rPr>
          <w:rFonts w:ascii="Segoe UI" w:hAnsi="Segoe UI" w:cs="Segoe UI"/>
          <w:sz w:val="18"/>
          <w:szCs w:val="18"/>
        </w:rPr>
        <w:t>: Successful Applicants must invoice MainPower by 31 March of the following financial year.</w:t>
      </w:r>
      <w:r w:rsidR="00561610">
        <w:rPr>
          <w:rFonts w:ascii="Segoe UI" w:hAnsi="Segoe UI" w:cs="Segoe UI"/>
          <w:sz w:val="18"/>
          <w:szCs w:val="18"/>
        </w:rPr>
        <w:t xml:space="preserve"> All applications must be GST inclusive.</w:t>
      </w:r>
    </w:p>
    <w:p w14:paraId="65FB923B" w14:textId="3EAF76BD" w:rsidR="00BC05D3" w:rsidRPr="00472DB9" w:rsidRDefault="00BC05D3" w:rsidP="003175E1">
      <w:pPr>
        <w:pStyle w:val="ListParagraph"/>
        <w:numPr>
          <w:ilvl w:val="1"/>
          <w:numId w:val="25"/>
        </w:numPr>
        <w:jc w:val="both"/>
        <w:rPr>
          <w:rFonts w:ascii="Segoe UI" w:hAnsi="Segoe UI" w:cs="Segoe UI"/>
          <w:sz w:val="18"/>
          <w:szCs w:val="18"/>
        </w:rPr>
      </w:pPr>
      <w:r w:rsidRPr="00472DB9">
        <w:rPr>
          <w:rFonts w:ascii="Segoe UI" w:hAnsi="Segoe UI" w:cs="Segoe UI"/>
          <w:b/>
          <w:bCs/>
          <w:sz w:val="18"/>
          <w:szCs w:val="18"/>
        </w:rPr>
        <w:t>Return of Unused Funds</w:t>
      </w:r>
      <w:r w:rsidRPr="00472DB9">
        <w:rPr>
          <w:rFonts w:ascii="Segoe UI" w:hAnsi="Segoe UI" w:cs="Segoe UI"/>
          <w:sz w:val="18"/>
          <w:szCs w:val="18"/>
        </w:rPr>
        <w:t xml:space="preserve">: </w:t>
      </w:r>
      <w:r w:rsidR="00D50D47" w:rsidRPr="00472DB9">
        <w:rPr>
          <w:rFonts w:ascii="Segoe UI" w:hAnsi="Segoe UI" w:cs="Segoe UI"/>
          <w:sz w:val="18"/>
          <w:szCs w:val="18"/>
        </w:rPr>
        <w:t>MainPower reserves the right to request the return of any unspent portions of the Fund granted to Applicants if these amounts are not utilised within the required timeframe.</w:t>
      </w:r>
    </w:p>
    <w:p w14:paraId="06B1BBFC" w14:textId="100B92CC" w:rsidR="00BC05D3" w:rsidRPr="00472DB9" w:rsidRDefault="00BC05D3" w:rsidP="003175E1">
      <w:pPr>
        <w:pStyle w:val="ListParagraph"/>
        <w:numPr>
          <w:ilvl w:val="1"/>
          <w:numId w:val="25"/>
        </w:numPr>
        <w:jc w:val="both"/>
        <w:rPr>
          <w:rFonts w:ascii="Segoe UI" w:hAnsi="Segoe UI" w:cs="Segoe UI"/>
          <w:sz w:val="18"/>
          <w:szCs w:val="18"/>
        </w:rPr>
      </w:pPr>
      <w:r w:rsidRPr="00472DB9">
        <w:rPr>
          <w:rFonts w:ascii="Segoe UI" w:hAnsi="Segoe UI" w:cs="Segoe UI"/>
          <w:b/>
          <w:bCs/>
          <w:sz w:val="18"/>
          <w:szCs w:val="18"/>
        </w:rPr>
        <w:t xml:space="preserve">Use of </w:t>
      </w:r>
      <w:r w:rsidR="004024E3" w:rsidRPr="00472DB9">
        <w:rPr>
          <w:rFonts w:ascii="Segoe UI" w:hAnsi="Segoe UI" w:cs="Segoe UI"/>
          <w:b/>
          <w:bCs/>
          <w:sz w:val="18"/>
          <w:szCs w:val="18"/>
        </w:rPr>
        <w:t>Funds</w:t>
      </w:r>
      <w:r w:rsidRPr="00472DB9">
        <w:rPr>
          <w:rFonts w:ascii="Segoe UI" w:hAnsi="Segoe UI" w:cs="Segoe UI"/>
          <w:sz w:val="18"/>
          <w:szCs w:val="18"/>
        </w:rPr>
        <w:t>: The</w:t>
      </w:r>
      <w:r w:rsidR="00FE1C16" w:rsidRPr="00472DB9">
        <w:rPr>
          <w:rFonts w:ascii="Segoe UI" w:hAnsi="Segoe UI" w:cs="Segoe UI"/>
          <w:sz w:val="18"/>
          <w:szCs w:val="18"/>
        </w:rPr>
        <w:t xml:space="preserve"> Fund </w:t>
      </w:r>
      <w:r w:rsidRPr="00472DB9">
        <w:rPr>
          <w:rFonts w:ascii="Segoe UI" w:hAnsi="Segoe UI" w:cs="Segoe UI"/>
          <w:sz w:val="18"/>
          <w:szCs w:val="18"/>
        </w:rPr>
        <w:t xml:space="preserve">must be used solely for the purposes outlined in the application. Any deviation from the </w:t>
      </w:r>
      <w:r w:rsidR="004024E3" w:rsidRPr="00472DB9">
        <w:rPr>
          <w:rFonts w:ascii="Segoe UI" w:hAnsi="Segoe UI" w:cs="Segoe UI"/>
          <w:sz w:val="18"/>
          <w:szCs w:val="18"/>
        </w:rPr>
        <w:t>P</w:t>
      </w:r>
      <w:r w:rsidRPr="00472DB9">
        <w:rPr>
          <w:rFonts w:ascii="Segoe UI" w:hAnsi="Segoe UI" w:cs="Segoe UI"/>
          <w:sz w:val="18"/>
          <w:szCs w:val="18"/>
        </w:rPr>
        <w:t>roject plan</w:t>
      </w:r>
      <w:r w:rsidR="004024E3" w:rsidRPr="00472DB9">
        <w:rPr>
          <w:rFonts w:ascii="Segoe UI" w:hAnsi="Segoe UI" w:cs="Segoe UI"/>
          <w:sz w:val="18"/>
          <w:szCs w:val="18"/>
        </w:rPr>
        <w:t xml:space="preserve"> set out in the application</w:t>
      </w:r>
      <w:r w:rsidRPr="00472DB9">
        <w:rPr>
          <w:rFonts w:ascii="Segoe UI" w:hAnsi="Segoe UI" w:cs="Segoe UI"/>
          <w:sz w:val="18"/>
          <w:szCs w:val="18"/>
        </w:rPr>
        <w:t xml:space="preserve"> must be communicated to</w:t>
      </w:r>
      <w:r w:rsidR="004024E3" w:rsidRPr="00472DB9">
        <w:rPr>
          <w:rFonts w:ascii="Segoe UI" w:hAnsi="Segoe UI" w:cs="Segoe UI"/>
          <w:sz w:val="18"/>
          <w:szCs w:val="18"/>
        </w:rPr>
        <w:t xml:space="preserve">, </w:t>
      </w:r>
      <w:r w:rsidRPr="00472DB9">
        <w:rPr>
          <w:rFonts w:ascii="Segoe UI" w:hAnsi="Segoe UI" w:cs="Segoe UI"/>
          <w:sz w:val="18"/>
          <w:szCs w:val="18"/>
        </w:rPr>
        <w:t>and approved by</w:t>
      </w:r>
      <w:r w:rsidR="004024E3" w:rsidRPr="00472DB9">
        <w:rPr>
          <w:rFonts w:ascii="Segoe UI" w:hAnsi="Segoe UI" w:cs="Segoe UI"/>
          <w:sz w:val="18"/>
          <w:szCs w:val="18"/>
        </w:rPr>
        <w:t>,</w:t>
      </w:r>
      <w:r w:rsidRPr="00472DB9">
        <w:rPr>
          <w:rFonts w:ascii="Segoe UI" w:hAnsi="Segoe UI" w:cs="Segoe UI"/>
          <w:sz w:val="18"/>
          <w:szCs w:val="18"/>
        </w:rPr>
        <w:t xml:space="preserve"> MainPower.</w:t>
      </w:r>
    </w:p>
    <w:p w14:paraId="7D3C35FB" w14:textId="33A8044E" w:rsidR="00F56381" w:rsidRPr="00472DB9" w:rsidRDefault="00F56381" w:rsidP="003175E1">
      <w:pPr>
        <w:pStyle w:val="ListParagraph"/>
        <w:numPr>
          <w:ilvl w:val="1"/>
          <w:numId w:val="25"/>
        </w:numPr>
        <w:jc w:val="both"/>
        <w:rPr>
          <w:rFonts w:ascii="Segoe UI" w:hAnsi="Segoe UI" w:cs="Segoe UI"/>
          <w:b/>
          <w:sz w:val="18"/>
          <w:szCs w:val="18"/>
        </w:rPr>
      </w:pPr>
      <w:r w:rsidRPr="00472DB9">
        <w:rPr>
          <w:rFonts w:ascii="Segoe UI" w:hAnsi="Segoe UI" w:cs="Segoe UI"/>
          <w:b/>
          <w:sz w:val="18"/>
          <w:szCs w:val="18"/>
        </w:rPr>
        <w:t xml:space="preserve">Tax: </w:t>
      </w:r>
      <w:r w:rsidR="00561610" w:rsidRPr="00561610">
        <w:rPr>
          <w:rFonts w:ascii="Segoe UI" w:hAnsi="Segoe UI" w:cs="Segoe UI"/>
          <w:bCs/>
          <w:sz w:val="18"/>
          <w:szCs w:val="18"/>
        </w:rPr>
        <w:t>The applicant</w:t>
      </w:r>
      <w:r w:rsidR="00561610">
        <w:rPr>
          <w:rFonts w:ascii="Segoe UI" w:hAnsi="Segoe UI" w:cs="Segoe UI"/>
          <w:b/>
          <w:sz w:val="18"/>
          <w:szCs w:val="18"/>
        </w:rPr>
        <w:t xml:space="preserve"> </w:t>
      </w:r>
      <w:r w:rsidRPr="00472DB9">
        <w:rPr>
          <w:rFonts w:ascii="Segoe UI" w:hAnsi="Segoe UI" w:cs="Segoe UI"/>
          <w:sz w:val="18"/>
          <w:szCs w:val="18"/>
        </w:rPr>
        <w:t>must pay all transaction taxes (such as GST or similar goods or services taxes) applicable to the Fund</w:t>
      </w:r>
      <w:r w:rsidR="009F148A" w:rsidRPr="00472DB9">
        <w:rPr>
          <w:rFonts w:ascii="Segoe UI" w:hAnsi="Segoe UI" w:cs="Segoe UI"/>
          <w:sz w:val="18"/>
          <w:szCs w:val="18"/>
        </w:rPr>
        <w:t>. The Applicant is responsible for the proper accounting treatment of the Fund</w:t>
      </w:r>
      <w:r w:rsidRPr="00472DB9">
        <w:rPr>
          <w:rFonts w:ascii="Segoe UI" w:hAnsi="Segoe UI" w:cs="Segoe UI"/>
          <w:sz w:val="18"/>
          <w:szCs w:val="18"/>
        </w:rPr>
        <w:t xml:space="preserve">. </w:t>
      </w:r>
    </w:p>
    <w:p w14:paraId="772FF45C" w14:textId="078EF987" w:rsidR="00E963DF" w:rsidRPr="00472DB9" w:rsidRDefault="00E963DF" w:rsidP="003175E1">
      <w:pPr>
        <w:pStyle w:val="ListParagraph"/>
        <w:numPr>
          <w:ilvl w:val="1"/>
          <w:numId w:val="25"/>
        </w:numPr>
        <w:jc w:val="both"/>
        <w:rPr>
          <w:rFonts w:ascii="Segoe UI" w:hAnsi="Segoe UI" w:cs="Segoe UI"/>
          <w:sz w:val="18"/>
          <w:szCs w:val="18"/>
        </w:rPr>
      </w:pPr>
      <w:r w:rsidRPr="00472DB9">
        <w:rPr>
          <w:rFonts w:ascii="Segoe UI" w:hAnsi="Segoe UI" w:cs="Segoe UI"/>
          <w:b/>
          <w:sz w:val="18"/>
          <w:szCs w:val="18"/>
        </w:rPr>
        <w:t>Costs</w:t>
      </w:r>
      <w:r w:rsidRPr="00472DB9">
        <w:rPr>
          <w:rFonts w:ascii="Segoe UI" w:hAnsi="Segoe UI" w:cs="Segoe UI"/>
          <w:sz w:val="18"/>
          <w:szCs w:val="18"/>
        </w:rPr>
        <w:t>: Unless otherwise agreed, each party shall bear its own costs associated with fulfilling its obligations under these Terms, provided however all expenses for signage, advertising, and promotional activities related to the Fund, as required by MainPower under these Terms, shall be covered by MainPower unless otherwise agreed.</w:t>
      </w:r>
      <w:r w:rsidR="00FD5BD4" w:rsidRPr="00472DB9">
        <w:rPr>
          <w:rFonts w:ascii="Segoe UI" w:hAnsi="Segoe UI" w:cs="Segoe UI"/>
          <w:sz w:val="18"/>
          <w:szCs w:val="18"/>
        </w:rPr>
        <w:t xml:space="preserve"> The installation of signage, however, will be at the cost and responsibility of the Applicant.</w:t>
      </w:r>
    </w:p>
    <w:p w14:paraId="766BD05E" w14:textId="31646DBB" w:rsidR="006F1823" w:rsidRPr="00472DB9" w:rsidRDefault="006F1823" w:rsidP="003175E1">
      <w:pPr>
        <w:pStyle w:val="ListParagraph"/>
        <w:numPr>
          <w:ilvl w:val="1"/>
          <w:numId w:val="25"/>
        </w:numPr>
        <w:jc w:val="both"/>
        <w:rPr>
          <w:rFonts w:ascii="Segoe UI" w:hAnsi="Segoe UI" w:cs="Segoe UI"/>
          <w:sz w:val="18"/>
          <w:szCs w:val="18"/>
        </w:rPr>
      </w:pPr>
      <w:r w:rsidRPr="00472DB9">
        <w:rPr>
          <w:rFonts w:ascii="Segoe UI" w:hAnsi="Segoe UI" w:cs="Segoe UI"/>
          <w:b/>
          <w:bCs/>
          <w:sz w:val="18"/>
          <w:szCs w:val="18"/>
        </w:rPr>
        <w:t>Audit Rights</w:t>
      </w:r>
      <w:r w:rsidRPr="00472DB9">
        <w:rPr>
          <w:rFonts w:ascii="Segoe UI" w:hAnsi="Segoe UI" w:cs="Segoe UI"/>
          <w:sz w:val="18"/>
          <w:szCs w:val="18"/>
        </w:rPr>
        <w:t xml:space="preserve">: MainPower reserves the right to audit the </w:t>
      </w:r>
      <w:r w:rsidR="004024E3" w:rsidRPr="00472DB9">
        <w:rPr>
          <w:rFonts w:ascii="Segoe UI" w:hAnsi="Segoe UI" w:cs="Segoe UI"/>
          <w:sz w:val="18"/>
          <w:szCs w:val="18"/>
        </w:rPr>
        <w:t xml:space="preserve">Applicant’s </w:t>
      </w:r>
      <w:r w:rsidRPr="00472DB9">
        <w:rPr>
          <w:rFonts w:ascii="Segoe UI" w:hAnsi="Segoe UI" w:cs="Segoe UI"/>
          <w:sz w:val="18"/>
          <w:szCs w:val="18"/>
        </w:rPr>
        <w:t xml:space="preserve">use of </w:t>
      </w:r>
      <w:r w:rsidR="004024E3" w:rsidRPr="00472DB9">
        <w:rPr>
          <w:rFonts w:ascii="Segoe UI" w:hAnsi="Segoe UI" w:cs="Segoe UI"/>
          <w:sz w:val="18"/>
          <w:szCs w:val="18"/>
        </w:rPr>
        <w:t>the Fund</w:t>
      </w:r>
      <w:r w:rsidRPr="00472DB9">
        <w:rPr>
          <w:rFonts w:ascii="Segoe UI" w:hAnsi="Segoe UI" w:cs="Segoe UI"/>
          <w:sz w:val="18"/>
          <w:szCs w:val="18"/>
        </w:rPr>
        <w:t xml:space="preserve"> to ensure compliance with these Terms. </w:t>
      </w:r>
    </w:p>
    <w:p w14:paraId="0A5B0684" w14:textId="48F19B4B" w:rsidR="006F1823" w:rsidRPr="00472DB9" w:rsidRDefault="006F1823" w:rsidP="003175E1">
      <w:pPr>
        <w:pStyle w:val="ListParagraph"/>
        <w:numPr>
          <w:ilvl w:val="1"/>
          <w:numId w:val="25"/>
        </w:numPr>
        <w:jc w:val="both"/>
        <w:rPr>
          <w:rFonts w:ascii="Segoe UI" w:hAnsi="Segoe UI" w:cs="Segoe UI"/>
          <w:sz w:val="18"/>
          <w:szCs w:val="18"/>
        </w:rPr>
      </w:pPr>
      <w:r w:rsidRPr="00472DB9">
        <w:rPr>
          <w:rFonts w:ascii="Segoe UI" w:hAnsi="Segoe UI" w:cs="Segoe UI"/>
          <w:b/>
          <w:bCs/>
          <w:sz w:val="18"/>
          <w:szCs w:val="18"/>
        </w:rPr>
        <w:t>Amendment of funding</w:t>
      </w:r>
      <w:r w:rsidRPr="00472DB9">
        <w:rPr>
          <w:rFonts w:ascii="Segoe UI" w:hAnsi="Segoe UI" w:cs="Segoe UI"/>
          <w:sz w:val="18"/>
          <w:szCs w:val="18"/>
        </w:rPr>
        <w:t>: All decisions regarding the allocation of funding shall be made at the sole discretion of MainPower. This includes the determination of funding amounts, the selection of recipients, and the timing of disbursements. MainPower reserves the right to modify, suspend, or terminate funding allocations at any time, without prior notice or approval from any other party.</w:t>
      </w:r>
    </w:p>
    <w:p w14:paraId="3C699125" w14:textId="77777777" w:rsidR="00DB3BDA" w:rsidRPr="00472DB9" w:rsidRDefault="00DB3BDA" w:rsidP="003175E1">
      <w:pPr>
        <w:pStyle w:val="ListParagraph"/>
        <w:ind w:left="578"/>
        <w:jc w:val="both"/>
        <w:rPr>
          <w:rFonts w:ascii="Segoe UI" w:hAnsi="Segoe UI" w:cs="Segoe UI"/>
          <w:sz w:val="18"/>
          <w:szCs w:val="18"/>
        </w:rPr>
      </w:pPr>
    </w:p>
    <w:p w14:paraId="62090C9C" w14:textId="77777777" w:rsidR="006F1823" w:rsidRPr="00472DB9" w:rsidRDefault="006F1823" w:rsidP="003175E1">
      <w:pPr>
        <w:pStyle w:val="ListParagraph"/>
        <w:numPr>
          <w:ilvl w:val="0"/>
          <w:numId w:val="25"/>
        </w:numPr>
        <w:jc w:val="both"/>
        <w:rPr>
          <w:rFonts w:ascii="Segoe UI" w:hAnsi="Segoe UI" w:cs="Segoe UI"/>
          <w:b/>
          <w:sz w:val="18"/>
          <w:szCs w:val="18"/>
        </w:rPr>
      </w:pPr>
      <w:r w:rsidRPr="00472DB9">
        <w:rPr>
          <w:rFonts w:ascii="Segoe UI" w:hAnsi="Segoe UI" w:cs="Segoe UI"/>
          <w:b/>
          <w:sz w:val="18"/>
          <w:szCs w:val="18"/>
        </w:rPr>
        <w:t xml:space="preserve">ACCOUNTABILITY AND REPORTING OBLIGATIONS </w:t>
      </w:r>
    </w:p>
    <w:p w14:paraId="37CB3776" w14:textId="5F9D2F74" w:rsidR="002D3692" w:rsidRPr="00472DB9" w:rsidRDefault="002D3692" w:rsidP="003175E1">
      <w:pPr>
        <w:pStyle w:val="ListParagraph"/>
        <w:numPr>
          <w:ilvl w:val="1"/>
          <w:numId w:val="25"/>
        </w:numPr>
        <w:jc w:val="both"/>
        <w:rPr>
          <w:rFonts w:ascii="Segoe UI" w:hAnsi="Segoe UI" w:cs="Segoe UI"/>
          <w:sz w:val="18"/>
          <w:szCs w:val="18"/>
        </w:rPr>
      </w:pPr>
      <w:r w:rsidRPr="00472DB9">
        <w:rPr>
          <w:rFonts w:ascii="Segoe UI" w:hAnsi="Segoe UI" w:cs="Segoe UI"/>
          <w:b/>
          <w:bCs/>
          <w:sz w:val="18"/>
          <w:szCs w:val="18"/>
        </w:rPr>
        <w:t>Project Report</w:t>
      </w:r>
      <w:r w:rsidRPr="00472DB9">
        <w:rPr>
          <w:rFonts w:ascii="Segoe UI" w:hAnsi="Segoe UI" w:cs="Segoe UI"/>
          <w:sz w:val="18"/>
          <w:szCs w:val="18"/>
        </w:rPr>
        <w:t xml:space="preserve">: </w:t>
      </w:r>
      <w:bookmarkStart w:id="1" w:name="_Hlk193383895"/>
      <w:r w:rsidRPr="00472DB9">
        <w:rPr>
          <w:rFonts w:ascii="Segoe UI" w:hAnsi="Segoe UI" w:cs="Segoe UI"/>
          <w:sz w:val="18"/>
          <w:szCs w:val="18"/>
        </w:rPr>
        <w:t>Successful Applicant</w:t>
      </w:r>
      <w:r w:rsidR="004024E3" w:rsidRPr="00472DB9">
        <w:rPr>
          <w:rFonts w:ascii="Segoe UI" w:hAnsi="Segoe UI" w:cs="Segoe UI"/>
          <w:sz w:val="18"/>
          <w:szCs w:val="18"/>
        </w:rPr>
        <w:t>s</w:t>
      </w:r>
      <w:r w:rsidRPr="00472DB9">
        <w:rPr>
          <w:rFonts w:ascii="Segoe UI" w:hAnsi="Segoe UI" w:cs="Segoe UI"/>
          <w:sz w:val="18"/>
          <w:szCs w:val="18"/>
        </w:rPr>
        <w:t xml:space="preserve"> </w:t>
      </w:r>
      <w:bookmarkEnd w:id="1"/>
      <w:r w:rsidRPr="00472DB9">
        <w:rPr>
          <w:rFonts w:ascii="Segoe UI" w:hAnsi="Segoe UI" w:cs="Segoe UI"/>
          <w:sz w:val="18"/>
          <w:szCs w:val="18"/>
        </w:rPr>
        <w:t xml:space="preserve">must provide a written report summarising </w:t>
      </w:r>
      <w:r w:rsidR="001E630D" w:rsidRPr="00472DB9">
        <w:rPr>
          <w:rFonts w:ascii="Segoe UI" w:hAnsi="Segoe UI" w:cs="Segoe UI"/>
          <w:sz w:val="18"/>
          <w:szCs w:val="18"/>
        </w:rPr>
        <w:t>P</w:t>
      </w:r>
      <w:r w:rsidRPr="00472DB9">
        <w:rPr>
          <w:rFonts w:ascii="Segoe UI" w:hAnsi="Segoe UI" w:cs="Segoe UI"/>
          <w:sz w:val="18"/>
          <w:szCs w:val="18"/>
        </w:rPr>
        <w:t xml:space="preserve">roject outcomes at the conclusion of the </w:t>
      </w:r>
      <w:r w:rsidR="001E630D" w:rsidRPr="00472DB9">
        <w:rPr>
          <w:rFonts w:ascii="Segoe UI" w:hAnsi="Segoe UI" w:cs="Segoe UI"/>
          <w:sz w:val="18"/>
          <w:szCs w:val="18"/>
        </w:rPr>
        <w:t>P</w:t>
      </w:r>
      <w:r w:rsidRPr="00472DB9">
        <w:rPr>
          <w:rFonts w:ascii="Segoe UI" w:hAnsi="Segoe UI" w:cs="Segoe UI"/>
          <w:sz w:val="18"/>
          <w:szCs w:val="18"/>
        </w:rPr>
        <w:t xml:space="preserve">roject or by 31 March (whichever comes first). MainPower will provide a reporting template Applicants must use. </w:t>
      </w:r>
    </w:p>
    <w:p w14:paraId="67AB0403" w14:textId="3802DD04" w:rsidR="002D3692" w:rsidRPr="00472DB9" w:rsidRDefault="002D3692" w:rsidP="003175E1">
      <w:pPr>
        <w:pStyle w:val="ListParagraph"/>
        <w:numPr>
          <w:ilvl w:val="1"/>
          <w:numId w:val="25"/>
        </w:numPr>
        <w:jc w:val="both"/>
        <w:rPr>
          <w:rFonts w:ascii="Segoe UI" w:hAnsi="Segoe UI" w:cs="Segoe UI"/>
          <w:sz w:val="18"/>
          <w:szCs w:val="18"/>
        </w:rPr>
      </w:pPr>
      <w:r w:rsidRPr="00472DB9">
        <w:rPr>
          <w:rFonts w:ascii="Segoe UI" w:hAnsi="Segoe UI" w:cs="Segoe UI"/>
          <w:b/>
          <w:bCs/>
          <w:sz w:val="18"/>
          <w:szCs w:val="18"/>
        </w:rPr>
        <w:t>Public Recognition</w:t>
      </w:r>
      <w:r w:rsidRPr="00472DB9">
        <w:rPr>
          <w:rFonts w:ascii="Segoe UI" w:hAnsi="Segoe UI" w:cs="Segoe UI"/>
          <w:sz w:val="18"/>
          <w:szCs w:val="18"/>
        </w:rPr>
        <w:t xml:space="preserve">: </w:t>
      </w:r>
      <w:r w:rsidR="004024E3" w:rsidRPr="00472DB9">
        <w:rPr>
          <w:rFonts w:ascii="Segoe UI" w:hAnsi="Segoe UI" w:cs="Segoe UI"/>
          <w:sz w:val="18"/>
          <w:szCs w:val="18"/>
        </w:rPr>
        <w:t xml:space="preserve">Subject to clause </w:t>
      </w:r>
      <w:r w:rsidR="004024E3" w:rsidRPr="00472DB9">
        <w:rPr>
          <w:rFonts w:ascii="Segoe UI" w:hAnsi="Segoe UI" w:cs="Segoe UI"/>
          <w:sz w:val="18"/>
          <w:szCs w:val="18"/>
        </w:rPr>
        <w:fldChar w:fldCharType="begin"/>
      </w:r>
      <w:r w:rsidR="004024E3" w:rsidRPr="00472DB9">
        <w:rPr>
          <w:rFonts w:ascii="Segoe UI" w:hAnsi="Segoe UI" w:cs="Segoe UI"/>
          <w:sz w:val="18"/>
          <w:szCs w:val="18"/>
        </w:rPr>
        <w:instrText xml:space="preserve"> REF _Ref193464309 \r \h </w:instrText>
      </w:r>
      <w:r w:rsidR="00472DB9">
        <w:rPr>
          <w:rFonts w:ascii="Segoe UI" w:hAnsi="Segoe UI" w:cs="Segoe UI"/>
          <w:sz w:val="18"/>
          <w:szCs w:val="18"/>
        </w:rPr>
        <w:instrText xml:space="preserve"> \* MERGEFORMAT </w:instrText>
      </w:r>
      <w:r w:rsidR="004024E3" w:rsidRPr="00472DB9">
        <w:rPr>
          <w:rFonts w:ascii="Segoe UI" w:hAnsi="Segoe UI" w:cs="Segoe UI"/>
          <w:sz w:val="18"/>
          <w:szCs w:val="18"/>
        </w:rPr>
      </w:r>
      <w:r w:rsidR="004024E3" w:rsidRPr="00472DB9">
        <w:rPr>
          <w:rFonts w:ascii="Segoe UI" w:hAnsi="Segoe UI" w:cs="Segoe UI"/>
          <w:sz w:val="18"/>
          <w:szCs w:val="18"/>
        </w:rPr>
        <w:fldChar w:fldCharType="separate"/>
      </w:r>
      <w:r w:rsidR="001E1A20" w:rsidRPr="00472DB9">
        <w:rPr>
          <w:rFonts w:ascii="Segoe UI" w:hAnsi="Segoe UI" w:cs="Segoe UI"/>
          <w:sz w:val="18"/>
          <w:szCs w:val="18"/>
        </w:rPr>
        <w:t>9.2</w:t>
      </w:r>
      <w:r w:rsidR="004024E3" w:rsidRPr="00472DB9">
        <w:rPr>
          <w:rFonts w:ascii="Segoe UI" w:hAnsi="Segoe UI" w:cs="Segoe UI"/>
          <w:sz w:val="18"/>
          <w:szCs w:val="18"/>
        </w:rPr>
        <w:fldChar w:fldCharType="end"/>
      </w:r>
      <w:r w:rsidR="004024E3" w:rsidRPr="00472DB9">
        <w:rPr>
          <w:rFonts w:ascii="Segoe UI" w:hAnsi="Segoe UI" w:cs="Segoe UI"/>
          <w:sz w:val="18"/>
          <w:szCs w:val="18"/>
        </w:rPr>
        <w:t>, s</w:t>
      </w:r>
      <w:r w:rsidRPr="00472DB9">
        <w:rPr>
          <w:rFonts w:ascii="Segoe UI" w:hAnsi="Segoe UI" w:cs="Segoe UI"/>
          <w:sz w:val="18"/>
          <w:szCs w:val="18"/>
        </w:rPr>
        <w:t xml:space="preserve">uccessful Applicants agree to publicly acknowledge how </w:t>
      </w:r>
      <w:r w:rsidR="004024E3" w:rsidRPr="00472DB9">
        <w:rPr>
          <w:rFonts w:ascii="Segoe UI" w:hAnsi="Segoe UI" w:cs="Segoe UI"/>
          <w:sz w:val="18"/>
          <w:szCs w:val="18"/>
        </w:rPr>
        <w:t>the Fund</w:t>
      </w:r>
      <w:r w:rsidRPr="00472DB9">
        <w:rPr>
          <w:rFonts w:ascii="Segoe UI" w:hAnsi="Segoe UI" w:cs="Segoe UI"/>
          <w:sz w:val="18"/>
          <w:szCs w:val="18"/>
        </w:rPr>
        <w:t xml:space="preserve"> supported their </w:t>
      </w:r>
      <w:r w:rsidR="336209D9" w:rsidRPr="2BAFD27B">
        <w:rPr>
          <w:rFonts w:ascii="Segoe UI" w:hAnsi="Segoe UI" w:cs="Segoe UI"/>
          <w:sz w:val="18"/>
          <w:szCs w:val="18"/>
        </w:rPr>
        <w:t xml:space="preserve">New Energy </w:t>
      </w:r>
      <w:r w:rsidRPr="2BAFD27B">
        <w:rPr>
          <w:rFonts w:ascii="Segoe UI" w:hAnsi="Segoe UI" w:cs="Segoe UI"/>
          <w:sz w:val="18"/>
          <w:szCs w:val="18"/>
        </w:rPr>
        <w:t>efforts, including participation in media coverage, promotional activities, and signage at project sites.</w:t>
      </w:r>
    </w:p>
    <w:p w14:paraId="2C7CD5BA" w14:textId="1BB67CEB" w:rsidR="002D3692" w:rsidRPr="00472DB9" w:rsidRDefault="002D3692" w:rsidP="003175E1">
      <w:pPr>
        <w:pStyle w:val="ListParagraph"/>
        <w:numPr>
          <w:ilvl w:val="1"/>
          <w:numId w:val="25"/>
        </w:numPr>
        <w:jc w:val="both"/>
        <w:rPr>
          <w:rFonts w:ascii="Segoe UI" w:hAnsi="Segoe UI" w:cs="Segoe UI"/>
          <w:sz w:val="18"/>
          <w:szCs w:val="18"/>
        </w:rPr>
      </w:pPr>
      <w:r w:rsidRPr="00472DB9">
        <w:rPr>
          <w:rFonts w:ascii="Segoe UI" w:hAnsi="Segoe UI" w:cs="Segoe UI"/>
          <w:b/>
          <w:bCs/>
          <w:sz w:val="18"/>
          <w:szCs w:val="18"/>
        </w:rPr>
        <w:t>Performance Measures</w:t>
      </w:r>
      <w:r w:rsidRPr="00472DB9">
        <w:rPr>
          <w:rFonts w:ascii="Segoe UI" w:hAnsi="Segoe UI" w:cs="Segoe UI"/>
          <w:sz w:val="18"/>
          <w:szCs w:val="18"/>
        </w:rPr>
        <w:t xml:space="preserve">: Applicants must demonstrate how the Fund helped achieve the </w:t>
      </w:r>
      <w:r w:rsidR="001E630D" w:rsidRPr="00472DB9">
        <w:rPr>
          <w:rFonts w:ascii="Segoe UI" w:hAnsi="Segoe UI" w:cs="Segoe UI"/>
          <w:sz w:val="18"/>
          <w:szCs w:val="18"/>
        </w:rPr>
        <w:t>P</w:t>
      </w:r>
      <w:r w:rsidRPr="00472DB9">
        <w:rPr>
          <w:rFonts w:ascii="Segoe UI" w:hAnsi="Segoe UI" w:cs="Segoe UI"/>
          <w:sz w:val="18"/>
          <w:szCs w:val="18"/>
        </w:rPr>
        <w:t>roject goals and promptly provide any written reports required by MainPower detailing this.</w:t>
      </w:r>
    </w:p>
    <w:p w14:paraId="3C8CECEA" w14:textId="2670A19D" w:rsidR="002D3692" w:rsidRPr="00472DB9" w:rsidRDefault="002D3692" w:rsidP="003175E1">
      <w:pPr>
        <w:pStyle w:val="ListParagraph"/>
        <w:numPr>
          <w:ilvl w:val="1"/>
          <w:numId w:val="25"/>
        </w:numPr>
        <w:jc w:val="both"/>
        <w:rPr>
          <w:rFonts w:ascii="Segoe UI" w:hAnsi="Segoe UI" w:cs="Segoe UI"/>
          <w:sz w:val="18"/>
          <w:szCs w:val="18"/>
        </w:rPr>
      </w:pPr>
      <w:r w:rsidRPr="00472DB9">
        <w:rPr>
          <w:rFonts w:ascii="Segoe UI" w:hAnsi="Segoe UI" w:cs="Segoe UI"/>
          <w:b/>
          <w:bCs/>
          <w:sz w:val="18"/>
          <w:szCs w:val="18"/>
        </w:rPr>
        <w:t>Compliance</w:t>
      </w:r>
      <w:r w:rsidRPr="00472DB9">
        <w:rPr>
          <w:rFonts w:ascii="Segoe UI" w:hAnsi="Segoe UI" w:cs="Segoe UI"/>
          <w:sz w:val="18"/>
          <w:szCs w:val="18"/>
        </w:rPr>
        <w:t xml:space="preserve">: Failure to comply with reporting requirements may result in ineligibility for future funding or potential repayment of </w:t>
      </w:r>
      <w:r w:rsidR="001E630D" w:rsidRPr="00472DB9">
        <w:rPr>
          <w:rFonts w:ascii="Segoe UI" w:hAnsi="Segoe UI" w:cs="Segoe UI"/>
          <w:sz w:val="18"/>
          <w:szCs w:val="18"/>
        </w:rPr>
        <w:t>the F</w:t>
      </w:r>
      <w:r w:rsidRPr="00472DB9">
        <w:rPr>
          <w:rFonts w:ascii="Segoe UI" w:hAnsi="Segoe UI" w:cs="Segoe UI"/>
          <w:sz w:val="18"/>
          <w:szCs w:val="18"/>
        </w:rPr>
        <w:t>und.</w:t>
      </w:r>
    </w:p>
    <w:p w14:paraId="29E116C3" w14:textId="7B82D65B" w:rsidR="007F6F03" w:rsidRPr="00472DB9" w:rsidRDefault="007F6F03" w:rsidP="003175E1">
      <w:pPr>
        <w:pStyle w:val="ListParagraph"/>
        <w:numPr>
          <w:ilvl w:val="1"/>
          <w:numId w:val="25"/>
        </w:numPr>
        <w:jc w:val="both"/>
        <w:rPr>
          <w:rFonts w:ascii="Segoe UI" w:hAnsi="Segoe UI" w:cs="Segoe UI"/>
          <w:sz w:val="18"/>
          <w:szCs w:val="18"/>
        </w:rPr>
      </w:pPr>
      <w:r w:rsidRPr="00472DB9">
        <w:rPr>
          <w:rFonts w:ascii="Segoe UI" w:hAnsi="Segoe UI" w:cs="Segoe UI"/>
          <w:b/>
          <w:bCs/>
          <w:sz w:val="18"/>
          <w:szCs w:val="18"/>
        </w:rPr>
        <w:t>Ongoing Communication</w:t>
      </w:r>
      <w:r w:rsidRPr="00472DB9">
        <w:rPr>
          <w:rFonts w:ascii="Segoe UI" w:hAnsi="Segoe UI" w:cs="Segoe UI"/>
          <w:sz w:val="18"/>
          <w:szCs w:val="18"/>
        </w:rPr>
        <w:t xml:space="preserve">: The Applicant must, </w:t>
      </w:r>
      <w:proofErr w:type="gramStart"/>
      <w:r w:rsidRPr="00472DB9">
        <w:rPr>
          <w:rFonts w:ascii="Segoe UI" w:hAnsi="Segoe UI" w:cs="Segoe UI"/>
          <w:sz w:val="18"/>
          <w:szCs w:val="18"/>
        </w:rPr>
        <w:t>at all times</w:t>
      </w:r>
      <w:proofErr w:type="gramEnd"/>
      <w:r w:rsidRPr="00472DB9">
        <w:rPr>
          <w:rFonts w:ascii="Segoe UI" w:hAnsi="Segoe UI" w:cs="Segoe UI"/>
          <w:sz w:val="18"/>
          <w:szCs w:val="18"/>
        </w:rPr>
        <w:t xml:space="preserve"> during the Term, keep MainPower informed of:</w:t>
      </w:r>
    </w:p>
    <w:p w14:paraId="1035A161" w14:textId="4DE54BF2" w:rsidR="006F1823" w:rsidRPr="00472DB9" w:rsidRDefault="00992607" w:rsidP="00BF677D">
      <w:pPr>
        <w:pStyle w:val="ListParagraph"/>
        <w:numPr>
          <w:ilvl w:val="2"/>
          <w:numId w:val="25"/>
        </w:numPr>
        <w:jc w:val="both"/>
        <w:rPr>
          <w:rFonts w:ascii="Segoe UI" w:hAnsi="Segoe UI" w:cs="Segoe UI"/>
          <w:sz w:val="18"/>
          <w:szCs w:val="18"/>
        </w:rPr>
      </w:pPr>
      <w:r w:rsidRPr="00472DB9">
        <w:rPr>
          <w:rFonts w:ascii="Segoe UI" w:hAnsi="Segoe UI" w:cs="Segoe UI"/>
          <w:sz w:val="18"/>
          <w:szCs w:val="18"/>
        </w:rPr>
        <w:t>a</w:t>
      </w:r>
      <w:r w:rsidR="007F6F03" w:rsidRPr="00472DB9">
        <w:rPr>
          <w:rFonts w:ascii="Segoe UI" w:hAnsi="Segoe UI" w:cs="Segoe UI"/>
          <w:sz w:val="18"/>
          <w:szCs w:val="18"/>
        </w:rPr>
        <w:t>ll relevant matters that might impact the Fund. This includes</w:t>
      </w:r>
      <w:r w:rsidR="00EB476B" w:rsidRPr="00472DB9">
        <w:rPr>
          <w:rFonts w:ascii="Segoe UI" w:hAnsi="Segoe UI" w:cs="Segoe UI"/>
          <w:sz w:val="18"/>
          <w:szCs w:val="18"/>
        </w:rPr>
        <w:t xml:space="preserve"> </w:t>
      </w:r>
      <w:r w:rsidR="007F6F03" w:rsidRPr="00472DB9">
        <w:rPr>
          <w:rFonts w:ascii="Segoe UI" w:hAnsi="Segoe UI" w:cs="Segoe UI"/>
          <w:sz w:val="18"/>
          <w:szCs w:val="18"/>
        </w:rPr>
        <w:t xml:space="preserve">any changes in </w:t>
      </w:r>
      <w:r w:rsidR="00EB476B" w:rsidRPr="00472DB9">
        <w:rPr>
          <w:rFonts w:ascii="Segoe UI" w:hAnsi="Segoe UI" w:cs="Segoe UI"/>
          <w:sz w:val="18"/>
          <w:szCs w:val="18"/>
        </w:rPr>
        <w:t>P</w:t>
      </w:r>
      <w:r w:rsidR="007F6F03" w:rsidRPr="00472DB9">
        <w:rPr>
          <w:rFonts w:ascii="Segoe UI" w:hAnsi="Segoe UI" w:cs="Segoe UI"/>
          <w:sz w:val="18"/>
          <w:szCs w:val="18"/>
        </w:rPr>
        <w:t xml:space="preserve">roject scope, significant developments, or potential issues that could affect the </w:t>
      </w:r>
      <w:r w:rsidR="00EB476B" w:rsidRPr="00472DB9">
        <w:rPr>
          <w:rFonts w:ascii="Segoe UI" w:hAnsi="Segoe UI" w:cs="Segoe UI"/>
          <w:sz w:val="18"/>
          <w:szCs w:val="18"/>
        </w:rPr>
        <w:t>P</w:t>
      </w:r>
      <w:r w:rsidR="007F6F03" w:rsidRPr="00472DB9">
        <w:rPr>
          <w:rFonts w:ascii="Segoe UI" w:hAnsi="Segoe UI" w:cs="Segoe UI"/>
          <w:sz w:val="18"/>
          <w:szCs w:val="18"/>
        </w:rPr>
        <w:t>roject's success or the use of the Fund</w:t>
      </w:r>
      <w:r w:rsidR="001E630D" w:rsidRPr="00472DB9">
        <w:rPr>
          <w:rFonts w:ascii="Segoe UI" w:hAnsi="Segoe UI" w:cs="Segoe UI"/>
          <w:sz w:val="18"/>
          <w:szCs w:val="18"/>
        </w:rPr>
        <w:t xml:space="preserve">; </w:t>
      </w:r>
    </w:p>
    <w:p w14:paraId="21BE94DC" w14:textId="05162EDE" w:rsidR="0093111D" w:rsidRPr="00472DB9" w:rsidRDefault="00992607" w:rsidP="00BF677D">
      <w:pPr>
        <w:pStyle w:val="ListParagraph"/>
        <w:numPr>
          <w:ilvl w:val="2"/>
          <w:numId w:val="25"/>
        </w:numPr>
        <w:jc w:val="both"/>
        <w:rPr>
          <w:rFonts w:ascii="Segoe UI" w:hAnsi="Segoe UI" w:cs="Segoe UI"/>
          <w:sz w:val="18"/>
          <w:szCs w:val="18"/>
        </w:rPr>
      </w:pPr>
      <w:r w:rsidRPr="00472DB9">
        <w:rPr>
          <w:rFonts w:ascii="Segoe UI" w:hAnsi="Segoe UI" w:cs="Segoe UI"/>
          <w:sz w:val="18"/>
          <w:szCs w:val="18"/>
        </w:rPr>
        <w:t>s</w:t>
      </w:r>
      <w:r w:rsidR="006F1823" w:rsidRPr="00472DB9">
        <w:rPr>
          <w:rFonts w:ascii="Segoe UI" w:hAnsi="Segoe UI" w:cs="Segoe UI"/>
          <w:sz w:val="18"/>
          <w:szCs w:val="18"/>
        </w:rPr>
        <w:t xml:space="preserve">ignificant marketing programs and other promotional activities </w:t>
      </w:r>
      <w:r w:rsidR="00EB476B" w:rsidRPr="00472DB9">
        <w:rPr>
          <w:rFonts w:ascii="Segoe UI" w:hAnsi="Segoe UI" w:cs="Segoe UI"/>
          <w:sz w:val="18"/>
          <w:szCs w:val="18"/>
        </w:rPr>
        <w:t xml:space="preserve">relating to the Fund </w:t>
      </w:r>
      <w:r w:rsidR="006F1823" w:rsidRPr="00472DB9">
        <w:rPr>
          <w:rFonts w:ascii="Segoe UI" w:hAnsi="Segoe UI" w:cs="Segoe UI"/>
          <w:sz w:val="18"/>
          <w:szCs w:val="18"/>
        </w:rPr>
        <w:t xml:space="preserve">which might provide leverage opportunities for </w:t>
      </w:r>
      <w:proofErr w:type="gramStart"/>
      <w:r w:rsidR="006F1823" w:rsidRPr="00472DB9">
        <w:rPr>
          <w:rFonts w:ascii="Segoe UI" w:hAnsi="Segoe UI" w:cs="Segoe UI"/>
          <w:sz w:val="18"/>
          <w:szCs w:val="18"/>
        </w:rPr>
        <w:t>MainPower</w:t>
      </w:r>
      <w:r w:rsidR="0093111D" w:rsidRPr="00472DB9">
        <w:rPr>
          <w:rFonts w:ascii="Segoe UI" w:hAnsi="Segoe UI" w:cs="Segoe UI"/>
          <w:sz w:val="18"/>
          <w:szCs w:val="18"/>
        </w:rPr>
        <w:t xml:space="preserve">;  </w:t>
      </w:r>
      <w:r w:rsidR="002D33F1" w:rsidRPr="00472DB9">
        <w:rPr>
          <w:rFonts w:ascii="Segoe UI" w:hAnsi="Segoe UI" w:cs="Segoe UI"/>
          <w:sz w:val="18"/>
          <w:szCs w:val="18"/>
        </w:rPr>
        <w:t>and</w:t>
      </w:r>
      <w:proofErr w:type="gramEnd"/>
    </w:p>
    <w:p w14:paraId="3ED3D71D" w14:textId="12184CBE" w:rsidR="0093111D" w:rsidRPr="00472DB9" w:rsidRDefault="0072361F" w:rsidP="003D4226">
      <w:pPr>
        <w:pStyle w:val="ListParagraph"/>
        <w:numPr>
          <w:ilvl w:val="2"/>
          <w:numId w:val="25"/>
        </w:numPr>
        <w:jc w:val="both"/>
        <w:rPr>
          <w:rFonts w:ascii="Segoe UI" w:hAnsi="Segoe UI" w:cs="Segoe UI"/>
          <w:sz w:val="18"/>
          <w:szCs w:val="18"/>
        </w:rPr>
      </w:pPr>
      <w:r w:rsidRPr="00472DB9">
        <w:rPr>
          <w:rFonts w:ascii="Segoe UI" w:hAnsi="Segoe UI" w:cs="Segoe UI"/>
          <w:sz w:val="18"/>
          <w:szCs w:val="18"/>
        </w:rPr>
        <w:t xml:space="preserve">any negative correspondence, objections, or public controversies related to the </w:t>
      </w:r>
      <w:r w:rsidR="00BF677D" w:rsidRPr="00472DB9">
        <w:rPr>
          <w:rFonts w:ascii="Segoe UI" w:hAnsi="Segoe UI" w:cs="Segoe UI"/>
          <w:sz w:val="18"/>
          <w:szCs w:val="18"/>
        </w:rPr>
        <w:t xml:space="preserve">Fund or the Project, as well as any negative correspondence about the Applicant that </w:t>
      </w:r>
      <w:r w:rsidR="00BF677D" w:rsidRPr="00472DB9">
        <w:rPr>
          <w:rFonts w:ascii="Segoe UI" w:hAnsi="Segoe UI" w:cs="Segoe UI"/>
          <w:sz w:val="18"/>
          <w:szCs w:val="18"/>
        </w:rPr>
        <w:lastRenderedPageBreak/>
        <w:t>could adversely affect MainPower's corporate image</w:t>
      </w:r>
      <w:r w:rsidRPr="00472DB9">
        <w:rPr>
          <w:rFonts w:ascii="Segoe UI" w:hAnsi="Segoe UI" w:cs="Segoe UI"/>
          <w:sz w:val="18"/>
          <w:szCs w:val="18"/>
        </w:rPr>
        <w:t>. In such cases, MainPower reserves the right to lead all communications</w:t>
      </w:r>
      <w:r w:rsidR="003D4226" w:rsidRPr="00472DB9">
        <w:rPr>
          <w:rFonts w:ascii="Segoe UI" w:hAnsi="Segoe UI" w:cs="Segoe UI"/>
          <w:sz w:val="18"/>
          <w:szCs w:val="18"/>
        </w:rPr>
        <w:t xml:space="preserve">, in consultation with the Applicant, </w:t>
      </w:r>
      <w:r w:rsidRPr="00472DB9">
        <w:rPr>
          <w:rFonts w:ascii="Segoe UI" w:hAnsi="Segoe UI" w:cs="Segoe UI"/>
          <w:sz w:val="18"/>
          <w:szCs w:val="18"/>
        </w:rPr>
        <w:t>in response to these issues</w:t>
      </w:r>
      <w:r w:rsidR="002D33F1" w:rsidRPr="00472DB9">
        <w:rPr>
          <w:rFonts w:ascii="Segoe UI" w:hAnsi="Segoe UI" w:cs="Segoe UI"/>
          <w:sz w:val="18"/>
          <w:szCs w:val="18"/>
        </w:rPr>
        <w:t xml:space="preserve">. </w:t>
      </w:r>
      <w:r w:rsidR="00DF49FB" w:rsidRPr="00472DB9">
        <w:rPr>
          <w:rFonts w:ascii="Segoe UI" w:hAnsi="Segoe UI" w:cs="Segoe UI"/>
          <w:sz w:val="18"/>
          <w:szCs w:val="18"/>
        </w:rPr>
        <w:t xml:space="preserve"> </w:t>
      </w:r>
    </w:p>
    <w:p w14:paraId="311FAEEF" w14:textId="383CAB19" w:rsidR="00593A0D" w:rsidRPr="00472DB9" w:rsidRDefault="00FE11A1" w:rsidP="00995F9D">
      <w:pPr>
        <w:pStyle w:val="ListParagraph"/>
        <w:numPr>
          <w:ilvl w:val="1"/>
          <w:numId w:val="25"/>
        </w:numPr>
        <w:jc w:val="both"/>
        <w:rPr>
          <w:rFonts w:ascii="Segoe UI" w:hAnsi="Segoe UI" w:cs="Segoe UI"/>
          <w:sz w:val="18"/>
          <w:szCs w:val="18"/>
        </w:rPr>
      </w:pPr>
      <w:r w:rsidRPr="00472DB9">
        <w:rPr>
          <w:rFonts w:ascii="Segoe UI" w:hAnsi="Segoe UI" w:cs="Segoe UI"/>
          <w:b/>
          <w:bCs/>
          <w:sz w:val="18"/>
          <w:szCs w:val="18"/>
        </w:rPr>
        <w:t xml:space="preserve">Conflicts of Interest: </w:t>
      </w:r>
      <w:r w:rsidRPr="00472DB9">
        <w:rPr>
          <w:rFonts w:ascii="Segoe UI" w:hAnsi="Segoe UI" w:cs="Segoe UI"/>
          <w:sz w:val="18"/>
          <w:szCs w:val="18"/>
        </w:rPr>
        <w:t xml:space="preserve">The Applicant must, disclose to MainPower in its application, and </w:t>
      </w:r>
      <w:proofErr w:type="gramStart"/>
      <w:r w:rsidRPr="00472DB9">
        <w:rPr>
          <w:rFonts w:ascii="Segoe UI" w:hAnsi="Segoe UI" w:cs="Segoe UI"/>
          <w:sz w:val="18"/>
          <w:szCs w:val="18"/>
        </w:rPr>
        <w:t>at all times</w:t>
      </w:r>
      <w:proofErr w:type="gramEnd"/>
      <w:r w:rsidRPr="00472DB9">
        <w:rPr>
          <w:rFonts w:ascii="Segoe UI" w:hAnsi="Segoe UI" w:cs="Segoe UI"/>
          <w:sz w:val="18"/>
          <w:szCs w:val="18"/>
        </w:rPr>
        <w:t xml:space="preserve"> during the Term, </w:t>
      </w:r>
      <w:r w:rsidR="00DF49FB" w:rsidRPr="00472DB9">
        <w:rPr>
          <w:rFonts w:ascii="Segoe UI" w:hAnsi="Segoe UI" w:cs="Segoe UI"/>
          <w:sz w:val="18"/>
          <w:szCs w:val="18"/>
        </w:rPr>
        <w:t>all information relating to potential conflicts of interest, including</w:t>
      </w:r>
      <w:r w:rsidR="00593A0D" w:rsidRPr="00472DB9">
        <w:rPr>
          <w:rFonts w:ascii="Segoe UI" w:hAnsi="Segoe UI" w:cs="Segoe UI"/>
          <w:sz w:val="18"/>
          <w:szCs w:val="18"/>
        </w:rPr>
        <w:t xml:space="preserve">: </w:t>
      </w:r>
    </w:p>
    <w:p w14:paraId="2C686E53" w14:textId="77777777" w:rsidR="00FE11A1" w:rsidRPr="00472DB9" w:rsidRDefault="00DF49FB" w:rsidP="00995F9D">
      <w:pPr>
        <w:pStyle w:val="ListParagraph"/>
        <w:numPr>
          <w:ilvl w:val="2"/>
          <w:numId w:val="25"/>
        </w:numPr>
        <w:jc w:val="both"/>
        <w:rPr>
          <w:rFonts w:ascii="Segoe UI" w:hAnsi="Segoe UI" w:cs="Segoe UI"/>
          <w:sz w:val="18"/>
          <w:szCs w:val="18"/>
        </w:rPr>
      </w:pPr>
      <w:r w:rsidRPr="00472DB9">
        <w:rPr>
          <w:rFonts w:ascii="Segoe UI" w:hAnsi="Segoe UI" w:cs="Segoe UI"/>
          <w:sz w:val="18"/>
          <w:szCs w:val="18"/>
        </w:rPr>
        <w:t>other sources of funding</w:t>
      </w:r>
      <w:r w:rsidR="00E61212" w:rsidRPr="00472DB9">
        <w:rPr>
          <w:rFonts w:ascii="Segoe UI" w:hAnsi="Segoe UI" w:cs="Segoe UI"/>
          <w:sz w:val="18"/>
          <w:szCs w:val="18"/>
        </w:rPr>
        <w:t xml:space="preserve"> the Applicant is receiving or has applied for</w:t>
      </w:r>
      <w:r w:rsidR="00593A0D" w:rsidRPr="00472DB9">
        <w:rPr>
          <w:rFonts w:ascii="Segoe UI" w:hAnsi="Segoe UI" w:cs="Segoe UI"/>
          <w:sz w:val="18"/>
          <w:szCs w:val="18"/>
        </w:rPr>
        <w:t xml:space="preserve">; </w:t>
      </w:r>
    </w:p>
    <w:p w14:paraId="77E7AFB4" w14:textId="2E73F08D" w:rsidR="00593A0D" w:rsidRPr="00472DB9" w:rsidRDefault="00E61212" w:rsidP="00995F9D">
      <w:pPr>
        <w:pStyle w:val="ListParagraph"/>
        <w:numPr>
          <w:ilvl w:val="2"/>
          <w:numId w:val="25"/>
        </w:numPr>
        <w:jc w:val="both"/>
        <w:rPr>
          <w:rFonts w:ascii="Segoe UI" w:hAnsi="Segoe UI" w:cs="Segoe UI"/>
          <w:sz w:val="18"/>
          <w:szCs w:val="18"/>
        </w:rPr>
      </w:pPr>
      <w:r w:rsidRPr="00472DB9">
        <w:rPr>
          <w:rFonts w:ascii="Segoe UI" w:hAnsi="Segoe UI" w:cs="Segoe UI"/>
          <w:sz w:val="18"/>
          <w:szCs w:val="18"/>
        </w:rPr>
        <w:t xml:space="preserve">details of any </w:t>
      </w:r>
      <w:r w:rsidR="00DF49FB" w:rsidRPr="00472DB9">
        <w:rPr>
          <w:rFonts w:ascii="Segoe UI" w:hAnsi="Segoe UI" w:cs="Segoe UI"/>
          <w:sz w:val="18"/>
          <w:szCs w:val="18"/>
        </w:rPr>
        <w:t>suppliers</w:t>
      </w:r>
      <w:r w:rsidRPr="00472DB9">
        <w:rPr>
          <w:rFonts w:ascii="Segoe UI" w:hAnsi="Segoe UI" w:cs="Segoe UI"/>
          <w:sz w:val="18"/>
          <w:szCs w:val="18"/>
        </w:rPr>
        <w:t xml:space="preserve"> the Applicant intends to use for the Project</w:t>
      </w:r>
      <w:r w:rsidR="00593A0D" w:rsidRPr="00472DB9">
        <w:rPr>
          <w:rFonts w:ascii="Segoe UI" w:hAnsi="Segoe UI" w:cs="Segoe UI"/>
          <w:sz w:val="18"/>
          <w:szCs w:val="18"/>
        </w:rPr>
        <w:t>;</w:t>
      </w:r>
      <w:r w:rsidR="00DF49FB" w:rsidRPr="00472DB9">
        <w:rPr>
          <w:rFonts w:ascii="Segoe UI" w:hAnsi="Segoe UI" w:cs="Segoe UI"/>
          <w:sz w:val="18"/>
          <w:szCs w:val="18"/>
        </w:rPr>
        <w:t xml:space="preserve"> and</w:t>
      </w:r>
      <w:r w:rsidR="00FE11A1" w:rsidRPr="00472DB9">
        <w:rPr>
          <w:rFonts w:ascii="Segoe UI" w:hAnsi="Segoe UI" w:cs="Segoe UI"/>
          <w:sz w:val="18"/>
          <w:szCs w:val="18"/>
        </w:rPr>
        <w:t>/or</w:t>
      </w:r>
      <w:r w:rsidR="00DF49FB" w:rsidRPr="00472DB9">
        <w:rPr>
          <w:rFonts w:ascii="Segoe UI" w:hAnsi="Segoe UI" w:cs="Segoe UI"/>
          <w:sz w:val="18"/>
          <w:szCs w:val="18"/>
        </w:rPr>
        <w:t xml:space="preserve"> </w:t>
      </w:r>
    </w:p>
    <w:p w14:paraId="70A56ADF" w14:textId="709F630B" w:rsidR="006F1823" w:rsidRPr="00472DB9" w:rsidRDefault="00DF49FB" w:rsidP="00FE11A1">
      <w:pPr>
        <w:pStyle w:val="ListParagraph"/>
        <w:numPr>
          <w:ilvl w:val="2"/>
          <w:numId w:val="25"/>
        </w:numPr>
        <w:jc w:val="both"/>
        <w:rPr>
          <w:rFonts w:ascii="Segoe UI" w:hAnsi="Segoe UI" w:cs="Segoe UI"/>
          <w:sz w:val="18"/>
          <w:szCs w:val="18"/>
        </w:rPr>
      </w:pPr>
      <w:r w:rsidRPr="00472DB9">
        <w:rPr>
          <w:rFonts w:ascii="Segoe UI" w:hAnsi="Segoe UI" w:cs="Segoe UI"/>
          <w:sz w:val="18"/>
          <w:szCs w:val="18"/>
        </w:rPr>
        <w:t xml:space="preserve">any connections </w:t>
      </w:r>
      <w:r w:rsidR="00593A0D" w:rsidRPr="00472DB9">
        <w:rPr>
          <w:rFonts w:ascii="Segoe UI" w:hAnsi="Segoe UI" w:cs="Segoe UI"/>
          <w:sz w:val="18"/>
          <w:szCs w:val="18"/>
        </w:rPr>
        <w:t xml:space="preserve">the Applicant </w:t>
      </w:r>
      <w:proofErr w:type="gramStart"/>
      <w:r w:rsidR="00593A0D" w:rsidRPr="00472DB9">
        <w:rPr>
          <w:rFonts w:ascii="Segoe UI" w:hAnsi="Segoe UI" w:cs="Segoe UI"/>
          <w:sz w:val="18"/>
          <w:szCs w:val="18"/>
        </w:rPr>
        <w:t xml:space="preserve">has </w:t>
      </w:r>
      <w:r w:rsidRPr="00472DB9">
        <w:rPr>
          <w:rFonts w:ascii="Segoe UI" w:hAnsi="Segoe UI" w:cs="Segoe UI"/>
          <w:sz w:val="18"/>
          <w:szCs w:val="18"/>
        </w:rPr>
        <w:t>to</w:t>
      </w:r>
      <w:proofErr w:type="gramEnd"/>
      <w:r w:rsidRPr="00472DB9">
        <w:rPr>
          <w:rFonts w:ascii="Segoe UI" w:hAnsi="Segoe UI" w:cs="Segoe UI"/>
          <w:sz w:val="18"/>
          <w:szCs w:val="18"/>
        </w:rPr>
        <w:t> MainPower</w:t>
      </w:r>
      <w:r w:rsidR="00593A0D" w:rsidRPr="00472DB9">
        <w:rPr>
          <w:rFonts w:ascii="Segoe UI" w:hAnsi="Segoe UI" w:cs="Segoe UI"/>
          <w:sz w:val="18"/>
          <w:szCs w:val="18"/>
        </w:rPr>
        <w:t xml:space="preserve">, </w:t>
      </w:r>
      <w:r w:rsidRPr="00472DB9">
        <w:rPr>
          <w:rFonts w:ascii="Segoe UI" w:hAnsi="Segoe UI" w:cs="Segoe UI"/>
          <w:sz w:val="18"/>
          <w:szCs w:val="18"/>
        </w:rPr>
        <w:t xml:space="preserve">except </w:t>
      </w:r>
      <w:r w:rsidR="00593A0D" w:rsidRPr="00472DB9">
        <w:rPr>
          <w:rFonts w:ascii="Segoe UI" w:hAnsi="Segoe UI" w:cs="Segoe UI"/>
          <w:sz w:val="18"/>
          <w:szCs w:val="18"/>
        </w:rPr>
        <w:t>for being an</w:t>
      </w:r>
      <w:r w:rsidRPr="00472DB9">
        <w:rPr>
          <w:rFonts w:ascii="Segoe UI" w:hAnsi="Segoe UI" w:cs="Segoe UI"/>
          <w:sz w:val="18"/>
          <w:szCs w:val="18"/>
        </w:rPr>
        <w:t xml:space="preserve"> electricity consumer in North Canterbury</w:t>
      </w:r>
      <w:r w:rsidR="005842A4" w:rsidRPr="00472DB9">
        <w:rPr>
          <w:rFonts w:ascii="Segoe UI" w:hAnsi="Segoe UI" w:cs="Segoe UI"/>
          <w:sz w:val="18"/>
          <w:szCs w:val="18"/>
        </w:rPr>
        <w:t>.</w:t>
      </w:r>
    </w:p>
    <w:p w14:paraId="25B2FCB9" w14:textId="77777777" w:rsidR="005842A4" w:rsidRPr="00472DB9" w:rsidRDefault="005842A4" w:rsidP="003175E1">
      <w:pPr>
        <w:pStyle w:val="ListParagraph"/>
        <w:ind w:left="578"/>
        <w:jc w:val="both"/>
        <w:rPr>
          <w:rFonts w:ascii="Segoe UI" w:hAnsi="Segoe UI" w:cs="Segoe UI"/>
          <w:sz w:val="18"/>
          <w:szCs w:val="18"/>
        </w:rPr>
      </w:pPr>
    </w:p>
    <w:p w14:paraId="306D93D1" w14:textId="6E7D4307" w:rsidR="00F870E7" w:rsidRPr="00472DB9" w:rsidRDefault="00A1561B" w:rsidP="003175E1">
      <w:pPr>
        <w:pStyle w:val="ListParagraph"/>
        <w:numPr>
          <w:ilvl w:val="0"/>
          <w:numId w:val="25"/>
        </w:numPr>
        <w:jc w:val="both"/>
        <w:rPr>
          <w:rFonts w:ascii="Segoe UI" w:hAnsi="Segoe UI" w:cs="Segoe UI"/>
          <w:b/>
          <w:sz w:val="18"/>
          <w:szCs w:val="18"/>
        </w:rPr>
      </w:pPr>
      <w:r w:rsidRPr="00472DB9">
        <w:rPr>
          <w:rFonts w:ascii="Segoe UI" w:hAnsi="Segoe UI" w:cs="Segoe UI"/>
          <w:b/>
          <w:sz w:val="18"/>
          <w:szCs w:val="18"/>
        </w:rPr>
        <w:t>WARRANTIES</w:t>
      </w:r>
    </w:p>
    <w:p w14:paraId="1FD6EA02" w14:textId="26FBEC8E" w:rsidR="00F870E7" w:rsidRPr="00472DB9" w:rsidRDefault="00970CF7" w:rsidP="003175E1">
      <w:pPr>
        <w:pStyle w:val="ListParagraph"/>
        <w:numPr>
          <w:ilvl w:val="1"/>
          <w:numId w:val="25"/>
        </w:numPr>
        <w:jc w:val="both"/>
        <w:rPr>
          <w:rFonts w:ascii="Segoe UI" w:hAnsi="Segoe UI" w:cs="Segoe UI"/>
          <w:b/>
          <w:sz w:val="18"/>
          <w:szCs w:val="18"/>
        </w:rPr>
      </w:pPr>
      <w:r w:rsidRPr="00472DB9">
        <w:rPr>
          <w:rFonts w:ascii="Segoe UI" w:hAnsi="Segoe UI" w:cs="Segoe UI"/>
          <w:b/>
          <w:bCs/>
          <w:sz w:val="18"/>
          <w:szCs w:val="18"/>
        </w:rPr>
        <w:t>Applicant Warranties</w:t>
      </w:r>
      <w:r w:rsidRPr="00472DB9">
        <w:rPr>
          <w:rFonts w:ascii="Segoe UI" w:hAnsi="Segoe UI" w:cs="Segoe UI"/>
          <w:sz w:val="18"/>
          <w:szCs w:val="18"/>
        </w:rPr>
        <w:t xml:space="preserve">: </w:t>
      </w:r>
      <w:r w:rsidR="00F95E67" w:rsidRPr="00472DB9">
        <w:rPr>
          <w:rFonts w:ascii="Segoe UI" w:hAnsi="Segoe UI" w:cs="Segoe UI"/>
          <w:sz w:val="18"/>
          <w:szCs w:val="18"/>
        </w:rPr>
        <w:t>Applicant</w:t>
      </w:r>
      <w:r w:rsidR="00F870E7" w:rsidRPr="00472DB9">
        <w:rPr>
          <w:rFonts w:ascii="Segoe UI" w:hAnsi="Segoe UI" w:cs="Segoe UI"/>
          <w:sz w:val="18"/>
          <w:szCs w:val="18"/>
        </w:rPr>
        <w:t xml:space="preserve"> warrants</w:t>
      </w:r>
      <w:r w:rsidR="00DA65E0" w:rsidRPr="00472DB9">
        <w:rPr>
          <w:rFonts w:ascii="Segoe UI" w:hAnsi="Segoe UI" w:cs="Segoe UI"/>
          <w:sz w:val="18"/>
          <w:szCs w:val="18"/>
        </w:rPr>
        <w:t xml:space="preserve"> </w:t>
      </w:r>
      <w:r w:rsidR="00F870E7" w:rsidRPr="00472DB9">
        <w:rPr>
          <w:rFonts w:ascii="Segoe UI" w:hAnsi="Segoe UI" w:cs="Segoe UI"/>
          <w:sz w:val="18"/>
          <w:szCs w:val="18"/>
        </w:rPr>
        <w:t>that:</w:t>
      </w:r>
    </w:p>
    <w:p w14:paraId="12DC17A3" w14:textId="695DCD03" w:rsidR="00F870E7" w:rsidRPr="00472DB9" w:rsidRDefault="00162461" w:rsidP="003175E1">
      <w:pPr>
        <w:pStyle w:val="ListParagraph"/>
        <w:numPr>
          <w:ilvl w:val="2"/>
          <w:numId w:val="25"/>
        </w:numPr>
        <w:jc w:val="both"/>
        <w:rPr>
          <w:rFonts w:ascii="Segoe UI" w:hAnsi="Segoe UI" w:cs="Segoe UI"/>
          <w:sz w:val="18"/>
          <w:szCs w:val="18"/>
        </w:rPr>
      </w:pPr>
      <w:r w:rsidRPr="00472DB9">
        <w:rPr>
          <w:rFonts w:ascii="Segoe UI" w:hAnsi="Segoe UI" w:cs="Segoe UI"/>
          <w:sz w:val="18"/>
          <w:szCs w:val="18"/>
        </w:rPr>
        <w:t>i</w:t>
      </w:r>
      <w:r w:rsidR="00F870E7" w:rsidRPr="00472DB9">
        <w:rPr>
          <w:rFonts w:ascii="Segoe UI" w:hAnsi="Segoe UI" w:cs="Segoe UI"/>
          <w:sz w:val="18"/>
          <w:szCs w:val="18"/>
        </w:rPr>
        <w:t xml:space="preserve">t has full right and legal authority to </w:t>
      </w:r>
      <w:proofErr w:type="gramStart"/>
      <w:r w:rsidR="00F870E7" w:rsidRPr="00472DB9">
        <w:rPr>
          <w:rFonts w:ascii="Segoe UI" w:hAnsi="Segoe UI" w:cs="Segoe UI"/>
          <w:sz w:val="18"/>
          <w:szCs w:val="18"/>
        </w:rPr>
        <w:t>enter into</w:t>
      </w:r>
      <w:proofErr w:type="gramEnd"/>
      <w:r w:rsidR="00F870E7" w:rsidRPr="00472DB9">
        <w:rPr>
          <w:rFonts w:ascii="Segoe UI" w:hAnsi="Segoe UI" w:cs="Segoe UI"/>
          <w:sz w:val="18"/>
          <w:szCs w:val="18"/>
        </w:rPr>
        <w:t xml:space="preserve"> and perform its obligations under </w:t>
      </w:r>
      <w:r w:rsidR="00894C7F" w:rsidRPr="00472DB9">
        <w:rPr>
          <w:rFonts w:ascii="Segoe UI" w:hAnsi="Segoe UI" w:cs="Segoe UI"/>
          <w:sz w:val="18"/>
          <w:szCs w:val="18"/>
        </w:rPr>
        <w:t>these Terms</w:t>
      </w:r>
      <w:r w:rsidR="00F870E7" w:rsidRPr="00472DB9">
        <w:rPr>
          <w:rFonts w:ascii="Segoe UI" w:hAnsi="Segoe UI" w:cs="Segoe UI"/>
          <w:sz w:val="18"/>
          <w:szCs w:val="18"/>
        </w:rPr>
        <w:t>;</w:t>
      </w:r>
    </w:p>
    <w:p w14:paraId="4FB41DDC" w14:textId="0789318B" w:rsidR="00894C7F" w:rsidRPr="00472DB9" w:rsidRDefault="00162461" w:rsidP="003175E1">
      <w:pPr>
        <w:pStyle w:val="ListParagraph"/>
        <w:numPr>
          <w:ilvl w:val="2"/>
          <w:numId w:val="25"/>
        </w:numPr>
        <w:jc w:val="both"/>
        <w:rPr>
          <w:rFonts w:ascii="Segoe UI" w:hAnsi="Segoe UI" w:cs="Segoe UI"/>
          <w:sz w:val="18"/>
          <w:szCs w:val="18"/>
        </w:rPr>
      </w:pPr>
      <w:r w:rsidRPr="00472DB9">
        <w:rPr>
          <w:rFonts w:ascii="Segoe UI" w:hAnsi="Segoe UI" w:cs="Segoe UI"/>
          <w:sz w:val="18"/>
          <w:szCs w:val="18"/>
        </w:rPr>
        <w:t>i</w:t>
      </w:r>
      <w:r w:rsidR="00894C7F" w:rsidRPr="00472DB9">
        <w:rPr>
          <w:rFonts w:ascii="Segoe UI" w:hAnsi="Segoe UI" w:cs="Segoe UI"/>
          <w:sz w:val="18"/>
          <w:szCs w:val="18"/>
        </w:rPr>
        <w:t xml:space="preserve">t has fully and fairly disclosed to MainPower in sufficient detail to enable MainPower to make an informed assessment about the </w:t>
      </w:r>
      <w:r w:rsidR="00270B14" w:rsidRPr="00472DB9">
        <w:rPr>
          <w:rFonts w:ascii="Segoe UI" w:hAnsi="Segoe UI" w:cs="Segoe UI"/>
          <w:sz w:val="18"/>
          <w:szCs w:val="18"/>
        </w:rPr>
        <w:t>Project</w:t>
      </w:r>
      <w:r w:rsidR="00E2737E" w:rsidRPr="00472DB9">
        <w:rPr>
          <w:rFonts w:ascii="Segoe UI" w:hAnsi="Segoe UI" w:cs="Segoe UI"/>
          <w:sz w:val="18"/>
          <w:szCs w:val="18"/>
        </w:rPr>
        <w:t xml:space="preserve">, </w:t>
      </w:r>
      <w:r w:rsidR="00894C7F" w:rsidRPr="00472DB9">
        <w:rPr>
          <w:rFonts w:ascii="Segoe UI" w:hAnsi="Segoe UI" w:cs="Segoe UI"/>
          <w:sz w:val="18"/>
          <w:szCs w:val="18"/>
        </w:rPr>
        <w:t xml:space="preserve">all </w:t>
      </w:r>
      <w:r w:rsidR="00270B14" w:rsidRPr="00472DB9">
        <w:rPr>
          <w:rFonts w:ascii="Segoe UI" w:hAnsi="Segoe UI" w:cs="Segoe UI"/>
          <w:sz w:val="18"/>
          <w:szCs w:val="18"/>
        </w:rPr>
        <w:t xml:space="preserve">information and </w:t>
      </w:r>
      <w:r w:rsidR="00894C7F" w:rsidRPr="00472DB9">
        <w:rPr>
          <w:rFonts w:ascii="Segoe UI" w:hAnsi="Segoe UI" w:cs="Segoe UI"/>
          <w:sz w:val="18"/>
          <w:szCs w:val="18"/>
        </w:rPr>
        <w:t>circumstances which might have a</w:t>
      </w:r>
      <w:r w:rsidR="00EB476B" w:rsidRPr="00472DB9">
        <w:rPr>
          <w:rFonts w:ascii="Segoe UI" w:hAnsi="Segoe UI" w:cs="Segoe UI"/>
          <w:sz w:val="18"/>
          <w:szCs w:val="18"/>
        </w:rPr>
        <w:t>n</w:t>
      </w:r>
      <w:r w:rsidR="00894C7F" w:rsidRPr="00472DB9">
        <w:rPr>
          <w:rFonts w:ascii="Segoe UI" w:hAnsi="Segoe UI" w:cs="Segoe UI"/>
          <w:sz w:val="18"/>
          <w:szCs w:val="18"/>
        </w:rPr>
        <w:t xml:space="preserve"> impact upon MainPower's decision to</w:t>
      </w:r>
      <w:r w:rsidR="00270B14" w:rsidRPr="00472DB9">
        <w:rPr>
          <w:rFonts w:ascii="Segoe UI" w:hAnsi="Segoe UI" w:cs="Segoe UI"/>
          <w:sz w:val="18"/>
          <w:szCs w:val="18"/>
        </w:rPr>
        <w:t xml:space="preserve"> grant the Fund; </w:t>
      </w:r>
    </w:p>
    <w:p w14:paraId="6DA8F86E" w14:textId="3CD49868" w:rsidR="00F870E7" w:rsidRPr="00472DB9" w:rsidRDefault="00F95E67" w:rsidP="003175E1">
      <w:pPr>
        <w:pStyle w:val="ListParagraph"/>
        <w:numPr>
          <w:ilvl w:val="2"/>
          <w:numId w:val="25"/>
        </w:numPr>
        <w:jc w:val="both"/>
        <w:rPr>
          <w:rFonts w:ascii="Segoe UI" w:hAnsi="Segoe UI" w:cs="Segoe UI"/>
          <w:sz w:val="18"/>
          <w:szCs w:val="18"/>
        </w:rPr>
      </w:pPr>
      <w:r w:rsidRPr="00472DB9">
        <w:rPr>
          <w:rFonts w:ascii="Segoe UI" w:hAnsi="Segoe UI" w:cs="Segoe UI"/>
          <w:sz w:val="18"/>
          <w:szCs w:val="18"/>
        </w:rPr>
        <w:t>Applicant</w:t>
      </w:r>
      <w:r w:rsidR="00F870E7" w:rsidRPr="00472DB9">
        <w:rPr>
          <w:rFonts w:ascii="Segoe UI" w:hAnsi="Segoe UI" w:cs="Segoe UI"/>
          <w:sz w:val="18"/>
          <w:szCs w:val="18"/>
        </w:rPr>
        <w:t xml:space="preserve"> Marks do not infringe the </w:t>
      </w:r>
      <w:proofErr w:type="spellStart"/>
      <w:proofErr w:type="gramStart"/>
      <w:r w:rsidR="00F870E7" w:rsidRPr="00472DB9">
        <w:rPr>
          <w:rFonts w:ascii="Segoe UI" w:hAnsi="Segoe UI" w:cs="Segoe UI"/>
          <w:sz w:val="18"/>
          <w:szCs w:val="18"/>
        </w:rPr>
        <w:t>trade marks</w:t>
      </w:r>
      <w:proofErr w:type="spellEnd"/>
      <w:proofErr w:type="gramEnd"/>
      <w:r w:rsidR="00F870E7" w:rsidRPr="00472DB9">
        <w:rPr>
          <w:rFonts w:ascii="Segoe UI" w:hAnsi="Segoe UI" w:cs="Segoe UI"/>
          <w:sz w:val="18"/>
          <w:szCs w:val="18"/>
        </w:rPr>
        <w:t>, trade names or other rights of any person;</w:t>
      </w:r>
    </w:p>
    <w:p w14:paraId="064F809C" w14:textId="20A2B6B5" w:rsidR="00F870E7" w:rsidRPr="00472DB9" w:rsidRDefault="00162461" w:rsidP="003175E1">
      <w:pPr>
        <w:pStyle w:val="ListParagraph"/>
        <w:numPr>
          <w:ilvl w:val="2"/>
          <w:numId w:val="25"/>
        </w:numPr>
        <w:jc w:val="both"/>
        <w:rPr>
          <w:rFonts w:ascii="Segoe UI" w:hAnsi="Segoe UI" w:cs="Segoe UI"/>
          <w:sz w:val="18"/>
          <w:szCs w:val="18"/>
        </w:rPr>
      </w:pPr>
      <w:r w:rsidRPr="00472DB9">
        <w:rPr>
          <w:rFonts w:ascii="Segoe UI" w:hAnsi="Segoe UI" w:cs="Segoe UI"/>
          <w:sz w:val="18"/>
          <w:szCs w:val="18"/>
        </w:rPr>
        <w:t>i</w:t>
      </w:r>
      <w:r w:rsidR="00F870E7" w:rsidRPr="00472DB9">
        <w:rPr>
          <w:rFonts w:ascii="Segoe UI" w:hAnsi="Segoe UI" w:cs="Segoe UI"/>
          <w:sz w:val="18"/>
          <w:szCs w:val="18"/>
        </w:rPr>
        <w:t xml:space="preserve">t has, or will at the relevant time have, all licences, permits and other authorities relevant to the </w:t>
      </w:r>
      <w:r w:rsidR="00894C7F" w:rsidRPr="00472DB9">
        <w:rPr>
          <w:rFonts w:ascii="Segoe UI" w:hAnsi="Segoe UI" w:cs="Segoe UI"/>
          <w:sz w:val="18"/>
          <w:szCs w:val="18"/>
        </w:rPr>
        <w:t>Project</w:t>
      </w:r>
      <w:r w:rsidR="00F870E7" w:rsidRPr="00472DB9">
        <w:rPr>
          <w:rFonts w:ascii="Segoe UI" w:hAnsi="Segoe UI" w:cs="Segoe UI"/>
          <w:sz w:val="18"/>
          <w:szCs w:val="18"/>
        </w:rPr>
        <w:t>;</w:t>
      </w:r>
    </w:p>
    <w:p w14:paraId="3305A2D6" w14:textId="6F3FD099" w:rsidR="00F870E7" w:rsidRPr="00472DB9" w:rsidRDefault="00162461" w:rsidP="003175E1">
      <w:pPr>
        <w:pStyle w:val="ListParagraph"/>
        <w:numPr>
          <w:ilvl w:val="2"/>
          <w:numId w:val="25"/>
        </w:numPr>
        <w:jc w:val="both"/>
        <w:rPr>
          <w:rFonts w:ascii="Segoe UI" w:hAnsi="Segoe UI" w:cs="Segoe UI"/>
          <w:sz w:val="18"/>
          <w:szCs w:val="18"/>
        </w:rPr>
      </w:pPr>
      <w:r w:rsidRPr="00472DB9">
        <w:rPr>
          <w:rFonts w:ascii="Segoe UI" w:hAnsi="Segoe UI" w:cs="Segoe UI"/>
          <w:sz w:val="18"/>
          <w:szCs w:val="18"/>
        </w:rPr>
        <w:t>i</w:t>
      </w:r>
      <w:r w:rsidR="00F870E7" w:rsidRPr="00472DB9">
        <w:rPr>
          <w:rFonts w:ascii="Segoe UI" w:hAnsi="Segoe UI" w:cs="Segoe UI"/>
          <w:sz w:val="18"/>
          <w:szCs w:val="18"/>
        </w:rPr>
        <w:t xml:space="preserve">t will comply with all applicable laws relating to the promotion and conduct of the </w:t>
      </w:r>
      <w:r w:rsidR="00894C7F" w:rsidRPr="00472DB9">
        <w:rPr>
          <w:rFonts w:ascii="Segoe UI" w:hAnsi="Segoe UI" w:cs="Segoe UI"/>
          <w:sz w:val="18"/>
          <w:szCs w:val="18"/>
        </w:rPr>
        <w:t>Project</w:t>
      </w:r>
      <w:r w:rsidR="00F870E7" w:rsidRPr="00472DB9">
        <w:rPr>
          <w:rFonts w:ascii="Segoe UI" w:hAnsi="Segoe UI" w:cs="Segoe UI"/>
          <w:sz w:val="18"/>
          <w:szCs w:val="18"/>
        </w:rPr>
        <w:t>; and</w:t>
      </w:r>
    </w:p>
    <w:p w14:paraId="7A44AE20" w14:textId="711EE4A1" w:rsidR="00F870E7" w:rsidRPr="00472DB9" w:rsidRDefault="00162461" w:rsidP="003175E1">
      <w:pPr>
        <w:pStyle w:val="ListParagraph"/>
        <w:numPr>
          <w:ilvl w:val="2"/>
          <w:numId w:val="25"/>
        </w:numPr>
        <w:jc w:val="both"/>
        <w:rPr>
          <w:rFonts w:ascii="Segoe UI" w:hAnsi="Segoe UI" w:cs="Segoe UI"/>
          <w:sz w:val="18"/>
          <w:szCs w:val="18"/>
        </w:rPr>
      </w:pPr>
      <w:r w:rsidRPr="00472DB9">
        <w:rPr>
          <w:rFonts w:ascii="Segoe UI" w:hAnsi="Segoe UI" w:cs="Segoe UI"/>
          <w:sz w:val="18"/>
          <w:szCs w:val="18"/>
        </w:rPr>
        <w:t>t</w:t>
      </w:r>
      <w:r w:rsidR="00F870E7" w:rsidRPr="00472DB9">
        <w:rPr>
          <w:rFonts w:ascii="Segoe UI" w:hAnsi="Segoe UI" w:cs="Segoe UI"/>
          <w:sz w:val="18"/>
          <w:szCs w:val="18"/>
        </w:rPr>
        <w:t xml:space="preserve">hroughout </w:t>
      </w:r>
      <w:r w:rsidR="00147BE1" w:rsidRPr="00472DB9">
        <w:rPr>
          <w:rFonts w:ascii="Segoe UI" w:hAnsi="Segoe UI" w:cs="Segoe UI"/>
          <w:sz w:val="18"/>
          <w:szCs w:val="18"/>
        </w:rPr>
        <w:t>the Term</w:t>
      </w:r>
      <w:r w:rsidR="00F870E7" w:rsidRPr="00472DB9">
        <w:rPr>
          <w:rFonts w:ascii="Segoe UI" w:hAnsi="Segoe UI" w:cs="Segoe UI"/>
          <w:sz w:val="18"/>
          <w:szCs w:val="18"/>
        </w:rPr>
        <w:t xml:space="preserve">, it will conduct itself so as not to cause detriment, damage, injury or embarrassment to </w:t>
      </w:r>
      <w:r w:rsidR="00F95E67" w:rsidRPr="00472DB9">
        <w:rPr>
          <w:rFonts w:ascii="Segoe UI" w:hAnsi="Segoe UI" w:cs="Segoe UI"/>
          <w:sz w:val="18"/>
          <w:szCs w:val="18"/>
        </w:rPr>
        <w:t>MainPower</w:t>
      </w:r>
      <w:r w:rsidR="00F870E7" w:rsidRPr="00472DB9">
        <w:rPr>
          <w:rFonts w:ascii="Segoe UI" w:hAnsi="Segoe UI" w:cs="Segoe UI"/>
          <w:sz w:val="18"/>
          <w:szCs w:val="18"/>
        </w:rPr>
        <w:t>.</w:t>
      </w:r>
    </w:p>
    <w:p w14:paraId="1AC63829" w14:textId="75385EF7" w:rsidR="00F870E7" w:rsidRPr="00472DB9" w:rsidRDefault="00970CF7" w:rsidP="003175E1">
      <w:pPr>
        <w:pStyle w:val="ListParagraph"/>
        <w:numPr>
          <w:ilvl w:val="1"/>
          <w:numId w:val="25"/>
        </w:numPr>
        <w:jc w:val="both"/>
        <w:rPr>
          <w:rFonts w:ascii="Segoe UI" w:hAnsi="Segoe UI" w:cs="Segoe UI"/>
          <w:sz w:val="18"/>
          <w:szCs w:val="18"/>
        </w:rPr>
      </w:pPr>
      <w:r w:rsidRPr="00472DB9">
        <w:rPr>
          <w:rFonts w:ascii="Segoe UI" w:hAnsi="Segoe UI" w:cs="Segoe UI"/>
          <w:b/>
          <w:bCs/>
          <w:sz w:val="18"/>
          <w:szCs w:val="18"/>
        </w:rPr>
        <w:t>MainPower Warranties</w:t>
      </w:r>
      <w:r w:rsidRPr="00472DB9">
        <w:rPr>
          <w:rFonts w:ascii="Segoe UI" w:hAnsi="Segoe UI" w:cs="Segoe UI"/>
          <w:sz w:val="18"/>
          <w:szCs w:val="18"/>
        </w:rPr>
        <w:t xml:space="preserve">: </w:t>
      </w:r>
      <w:r w:rsidR="00F95E67" w:rsidRPr="00472DB9">
        <w:rPr>
          <w:rFonts w:ascii="Segoe UI" w:hAnsi="Segoe UI" w:cs="Segoe UI"/>
          <w:sz w:val="18"/>
          <w:szCs w:val="18"/>
        </w:rPr>
        <w:t>MainPower</w:t>
      </w:r>
      <w:r w:rsidR="00F870E7" w:rsidRPr="00472DB9">
        <w:rPr>
          <w:rFonts w:ascii="Segoe UI" w:hAnsi="Segoe UI" w:cs="Segoe UI"/>
          <w:sz w:val="18"/>
          <w:szCs w:val="18"/>
        </w:rPr>
        <w:t xml:space="preserve"> warrants that:</w:t>
      </w:r>
    </w:p>
    <w:p w14:paraId="41654FEA" w14:textId="3158B155" w:rsidR="00F870E7" w:rsidRPr="00472DB9" w:rsidRDefault="00162461" w:rsidP="003175E1">
      <w:pPr>
        <w:pStyle w:val="ListParagraph"/>
        <w:numPr>
          <w:ilvl w:val="2"/>
          <w:numId w:val="25"/>
        </w:numPr>
        <w:jc w:val="both"/>
        <w:rPr>
          <w:rFonts w:ascii="Segoe UI" w:hAnsi="Segoe UI" w:cs="Segoe UI"/>
          <w:sz w:val="18"/>
          <w:szCs w:val="18"/>
        </w:rPr>
      </w:pPr>
      <w:r w:rsidRPr="00472DB9">
        <w:rPr>
          <w:rFonts w:ascii="Segoe UI" w:hAnsi="Segoe UI" w:cs="Segoe UI"/>
          <w:sz w:val="18"/>
          <w:szCs w:val="18"/>
        </w:rPr>
        <w:t>i</w:t>
      </w:r>
      <w:r w:rsidR="00F870E7" w:rsidRPr="00472DB9">
        <w:rPr>
          <w:rFonts w:ascii="Segoe UI" w:hAnsi="Segoe UI" w:cs="Segoe UI"/>
          <w:sz w:val="18"/>
          <w:szCs w:val="18"/>
        </w:rPr>
        <w:t xml:space="preserve">t has full right and legal authority to </w:t>
      </w:r>
      <w:proofErr w:type="gramStart"/>
      <w:r w:rsidR="00F870E7" w:rsidRPr="00472DB9">
        <w:rPr>
          <w:rFonts w:ascii="Segoe UI" w:hAnsi="Segoe UI" w:cs="Segoe UI"/>
          <w:sz w:val="18"/>
          <w:szCs w:val="18"/>
        </w:rPr>
        <w:t>enter into</w:t>
      </w:r>
      <w:proofErr w:type="gramEnd"/>
      <w:r w:rsidR="00F870E7" w:rsidRPr="00472DB9">
        <w:rPr>
          <w:rFonts w:ascii="Segoe UI" w:hAnsi="Segoe UI" w:cs="Segoe UI"/>
          <w:sz w:val="18"/>
          <w:szCs w:val="18"/>
        </w:rPr>
        <w:t xml:space="preserve"> and perform its obligations under </w:t>
      </w:r>
      <w:r w:rsidR="00894C7F" w:rsidRPr="00472DB9">
        <w:rPr>
          <w:rFonts w:ascii="Segoe UI" w:hAnsi="Segoe UI" w:cs="Segoe UI"/>
          <w:sz w:val="18"/>
          <w:szCs w:val="18"/>
        </w:rPr>
        <w:t xml:space="preserve">these Terms; and </w:t>
      </w:r>
    </w:p>
    <w:p w14:paraId="2EAACE6F" w14:textId="04BDA169" w:rsidR="00F870E7" w:rsidRPr="00472DB9" w:rsidRDefault="00162461" w:rsidP="003175E1">
      <w:pPr>
        <w:pStyle w:val="ListParagraph"/>
        <w:numPr>
          <w:ilvl w:val="2"/>
          <w:numId w:val="25"/>
        </w:numPr>
        <w:jc w:val="both"/>
        <w:rPr>
          <w:rFonts w:ascii="Segoe UI" w:hAnsi="Segoe UI" w:cs="Segoe UI"/>
          <w:sz w:val="18"/>
          <w:szCs w:val="18"/>
        </w:rPr>
      </w:pPr>
      <w:r w:rsidRPr="00472DB9">
        <w:rPr>
          <w:rFonts w:ascii="Segoe UI" w:hAnsi="Segoe UI" w:cs="Segoe UI"/>
          <w:sz w:val="18"/>
          <w:szCs w:val="18"/>
        </w:rPr>
        <w:t>i</w:t>
      </w:r>
      <w:r w:rsidR="00F870E7" w:rsidRPr="00472DB9">
        <w:rPr>
          <w:rFonts w:ascii="Segoe UI" w:hAnsi="Segoe UI" w:cs="Segoe UI"/>
          <w:sz w:val="18"/>
          <w:szCs w:val="18"/>
        </w:rPr>
        <w:t xml:space="preserve">t will comply with all applicable laws in </w:t>
      </w:r>
      <w:r w:rsidR="00894C7F" w:rsidRPr="00472DB9">
        <w:rPr>
          <w:rFonts w:ascii="Segoe UI" w:hAnsi="Segoe UI" w:cs="Segoe UI"/>
          <w:sz w:val="18"/>
          <w:szCs w:val="18"/>
        </w:rPr>
        <w:t xml:space="preserve">respect of these Terms. </w:t>
      </w:r>
    </w:p>
    <w:p w14:paraId="092C5F3C" w14:textId="41E9109B" w:rsidR="000344F4" w:rsidRPr="00472DB9" w:rsidRDefault="000344F4" w:rsidP="003175E1">
      <w:pPr>
        <w:ind w:left="426" w:hanging="426"/>
        <w:jc w:val="both"/>
        <w:rPr>
          <w:rFonts w:ascii="Segoe UI" w:hAnsi="Segoe UI" w:cs="Segoe UI"/>
          <w:sz w:val="18"/>
          <w:szCs w:val="18"/>
        </w:rPr>
      </w:pPr>
    </w:p>
    <w:p w14:paraId="064E4463" w14:textId="41770215" w:rsidR="00F870E7" w:rsidRPr="00472DB9" w:rsidRDefault="00A1561B" w:rsidP="003175E1">
      <w:pPr>
        <w:pStyle w:val="ListParagraph"/>
        <w:numPr>
          <w:ilvl w:val="0"/>
          <w:numId w:val="25"/>
        </w:numPr>
        <w:jc w:val="both"/>
        <w:rPr>
          <w:rFonts w:ascii="Segoe UI" w:hAnsi="Segoe UI" w:cs="Segoe UI"/>
          <w:b/>
          <w:sz w:val="18"/>
          <w:szCs w:val="18"/>
        </w:rPr>
      </w:pPr>
      <w:r w:rsidRPr="00472DB9">
        <w:rPr>
          <w:rFonts w:ascii="Segoe UI" w:hAnsi="Segoe UI" w:cs="Segoe UI"/>
          <w:b/>
          <w:sz w:val="18"/>
          <w:szCs w:val="18"/>
        </w:rPr>
        <w:t>MARKS AND TITLE</w:t>
      </w:r>
    </w:p>
    <w:p w14:paraId="03A2374D" w14:textId="1E7960CF" w:rsidR="00F870E7" w:rsidRPr="00472DB9" w:rsidRDefault="00F870E7" w:rsidP="003175E1">
      <w:pPr>
        <w:pStyle w:val="ListParagraph"/>
        <w:numPr>
          <w:ilvl w:val="1"/>
          <w:numId w:val="25"/>
        </w:numPr>
        <w:jc w:val="both"/>
        <w:rPr>
          <w:rFonts w:ascii="Segoe UI" w:hAnsi="Segoe UI" w:cs="Segoe UI"/>
          <w:b/>
          <w:sz w:val="18"/>
          <w:szCs w:val="18"/>
        </w:rPr>
      </w:pPr>
      <w:r w:rsidRPr="00472DB9">
        <w:rPr>
          <w:rFonts w:ascii="Segoe UI" w:hAnsi="Segoe UI" w:cs="Segoe UI"/>
          <w:b/>
          <w:bCs/>
          <w:sz w:val="18"/>
          <w:szCs w:val="18"/>
        </w:rPr>
        <w:t>Authorised</w:t>
      </w:r>
      <w:r w:rsidRPr="00472DB9">
        <w:rPr>
          <w:rFonts w:ascii="Segoe UI" w:hAnsi="Segoe UI" w:cs="Segoe UI"/>
          <w:b/>
          <w:sz w:val="18"/>
          <w:szCs w:val="18"/>
        </w:rPr>
        <w:t xml:space="preserve"> </w:t>
      </w:r>
      <w:r w:rsidR="00050162" w:rsidRPr="00472DB9">
        <w:rPr>
          <w:rFonts w:ascii="Segoe UI" w:hAnsi="Segoe UI" w:cs="Segoe UI"/>
          <w:b/>
          <w:sz w:val="18"/>
          <w:szCs w:val="18"/>
        </w:rPr>
        <w:t>U</w:t>
      </w:r>
      <w:r w:rsidRPr="00472DB9">
        <w:rPr>
          <w:rFonts w:ascii="Segoe UI" w:hAnsi="Segoe UI" w:cs="Segoe UI"/>
          <w:b/>
          <w:sz w:val="18"/>
          <w:szCs w:val="18"/>
        </w:rPr>
        <w:t>se</w:t>
      </w:r>
    </w:p>
    <w:p w14:paraId="1F065C34" w14:textId="7B2EC145" w:rsidR="00970CF7" w:rsidRPr="00472DB9" w:rsidRDefault="00F95E67" w:rsidP="003175E1">
      <w:pPr>
        <w:pStyle w:val="ListParagraph"/>
        <w:numPr>
          <w:ilvl w:val="2"/>
          <w:numId w:val="25"/>
        </w:numPr>
        <w:jc w:val="both"/>
        <w:rPr>
          <w:rFonts w:ascii="Segoe UI" w:hAnsi="Segoe UI" w:cs="Segoe UI"/>
          <w:sz w:val="18"/>
          <w:szCs w:val="18"/>
        </w:rPr>
      </w:pPr>
      <w:r w:rsidRPr="2BAFD27B">
        <w:rPr>
          <w:rFonts w:ascii="Segoe UI" w:hAnsi="Segoe UI" w:cs="Segoe UI"/>
          <w:sz w:val="18"/>
          <w:szCs w:val="18"/>
        </w:rPr>
        <w:t>MainPower</w:t>
      </w:r>
      <w:r w:rsidR="00DA3141" w:rsidRPr="2BAFD27B">
        <w:rPr>
          <w:rFonts w:ascii="Segoe UI" w:hAnsi="Segoe UI" w:cs="Segoe UI"/>
          <w:sz w:val="18"/>
          <w:szCs w:val="18"/>
        </w:rPr>
        <w:t xml:space="preserve"> may use </w:t>
      </w:r>
      <w:r w:rsidRPr="2BAFD27B">
        <w:rPr>
          <w:rFonts w:ascii="Segoe UI" w:hAnsi="Segoe UI" w:cs="Segoe UI"/>
          <w:sz w:val="18"/>
          <w:szCs w:val="18"/>
        </w:rPr>
        <w:t>Applicant</w:t>
      </w:r>
      <w:r w:rsidR="00DA3141" w:rsidRPr="2BAFD27B">
        <w:rPr>
          <w:rFonts w:ascii="Segoe UI" w:hAnsi="Segoe UI" w:cs="Segoe UI"/>
          <w:sz w:val="18"/>
          <w:szCs w:val="18"/>
        </w:rPr>
        <w:t xml:space="preserve"> Marks </w:t>
      </w:r>
      <w:r w:rsidR="00F870E7" w:rsidRPr="2BAFD27B">
        <w:rPr>
          <w:rFonts w:ascii="Segoe UI" w:hAnsi="Segoe UI" w:cs="Segoe UI"/>
          <w:sz w:val="18"/>
          <w:szCs w:val="18"/>
        </w:rPr>
        <w:t xml:space="preserve">for all purposes reasonably incidental to </w:t>
      </w:r>
      <w:r w:rsidR="00970CF7" w:rsidRPr="2BAFD27B">
        <w:rPr>
          <w:rFonts w:ascii="Segoe UI" w:hAnsi="Segoe UI" w:cs="Segoe UI"/>
          <w:sz w:val="18"/>
          <w:szCs w:val="18"/>
        </w:rPr>
        <w:t xml:space="preserve">promoting </w:t>
      </w:r>
      <w:r w:rsidR="00EB476B" w:rsidRPr="2BAFD27B">
        <w:rPr>
          <w:rFonts w:ascii="Segoe UI" w:hAnsi="Segoe UI" w:cs="Segoe UI"/>
          <w:sz w:val="18"/>
          <w:szCs w:val="18"/>
        </w:rPr>
        <w:t xml:space="preserve">the </w:t>
      </w:r>
      <w:r w:rsidR="00970CF7" w:rsidRPr="2BAFD27B">
        <w:rPr>
          <w:rFonts w:ascii="Segoe UI" w:hAnsi="Segoe UI" w:cs="Segoe UI"/>
          <w:sz w:val="18"/>
          <w:szCs w:val="18"/>
        </w:rPr>
        <w:t xml:space="preserve">Fund and </w:t>
      </w:r>
      <w:r w:rsidR="00EB476B" w:rsidRPr="2BAFD27B">
        <w:rPr>
          <w:rFonts w:ascii="Segoe UI" w:hAnsi="Segoe UI" w:cs="Segoe UI"/>
          <w:sz w:val="18"/>
          <w:szCs w:val="18"/>
        </w:rPr>
        <w:t xml:space="preserve">MainPower’s </w:t>
      </w:r>
      <w:r w:rsidR="3F82FFF5" w:rsidRPr="2BAFD27B">
        <w:rPr>
          <w:rFonts w:ascii="Segoe UI" w:hAnsi="Segoe UI" w:cs="Segoe UI"/>
          <w:sz w:val="18"/>
          <w:szCs w:val="18"/>
        </w:rPr>
        <w:t xml:space="preserve">New Energy </w:t>
      </w:r>
      <w:r w:rsidR="00970CF7" w:rsidRPr="2BAFD27B">
        <w:rPr>
          <w:rFonts w:ascii="Segoe UI" w:hAnsi="Segoe UI" w:cs="Segoe UI"/>
          <w:sz w:val="18"/>
          <w:szCs w:val="18"/>
        </w:rPr>
        <w:t xml:space="preserve">efforts in relation to the </w:t>
      </w:r>
      <w:r w:rsidR="00EB476B" w:rsidRPr="2BAFD27B">
        <w:rPr>
          <w:rFonts w:ascii="Segoe UI" w:hAnsi="Segoe UI" w:cs="Segoe UI"/>
          <w:sz w:val="18"/>
          <w:szCs w:val="18"/>
        </w:rPr>
        <w:t>P</w:t>
      </w:r>
      <w:r w:rsidR="00970CF7" w:rsidRPr="2BAFD27B">
        <w:rPr>
          <w:rFonts w:ascii="Segoe UI" w:hAnsi="Segoe UI" w:cs="Segoe UI"/>
          <w:sz w:val="18"/>
          <w:szCs w:val="18"/>
        </w:rPr>
        <w:t xml:space="preserve">roject; </w:t>
      </w:r>
    </w:p>
    <w:p w14:paraId="31544C90" w14:textId="2220DE3C" w:rsidR="00F870E7" w:rsidRPr="00472DB9" w:rsidRDefault="00970CF7" w:rsidP="003175E1">
      <w:pPr>
        <w:pStyle w:val="ListParagraph"/>
        <w:numPr>
          <w:ilvl w:val="2"/>
          <w:numId w:val="25"/>
        </w:numPr>
        <w:jc w:val="both"/>
        <w:rPr>
          <w:rFonts w:ascii="Segoe UI" w:hAnsi="Segoe UI" w:cs="Segoe UI"/>
          <w:sz w:val="18"/>
          <w:szCs w:val="18"/>
        </w:rPr>
      </w:pPr>
      <w:r w:rsidRPr="2BAFD27B">
        <w:rPr>
          <w:rFonts w:ascii="Segoe UI" w:hAnsi="Segoe UI" w:cs="Segoe UI"/>
          <w:sz w:val="18"/>
          <w:szCs w:val="18"/>
        </w:rPr>
        <w:t xml:space="preserve">Where agreed </w:t>
      </w:r>
      <w:r w:rsidR="00F8614F" w:rsidRPr="2BAFD27B">
        <w:rPr>
          <w:rFonts w:ascii="Segoe UI" w:hAnsi="Segoe UI" w:cs="Segoe UI"/>
          <w:sz w:val="18"/>
          <w:szCs w:val="18"/>
        </w:rPr>
        <w:t xml:space="preserve">in writing </w:t>
      </w:r>
      <w:r w:rsidRPr="2BAFD27B">
        <w:rPr>
          <w:rFonts w:ascii="Segoe UI" w:hAnsi="Segoe UI" w:cs="Segoe UI"/>
          <w:sz w:val="18"/>
          <w:szCs w:val="18"/>
        </w:rPr>
        <w:t xml:space="preserve">by MainPower, </w:t>
      </w:r>
      <w:r w:rsidR="00F95E67" w:rsidRPr="2BAFD27B">
        <w:rPr>
          <w:rFonts w:ascii="Segoe UI" w:hAnsi="Segoe UI" w:cs="Segoe UI"/>
          <w:sz w:val="18"/>
          <w:szCs w:val="18"/>
        </w:rPr>
        <w:t>Applicant</w:t>
      </w:r>
      <w:r w:rsidR="00DA3141" w:rsidRPr="2BAFD27B">
        <w:rPr>
          <w:rFonts w:ascii="Segoe UI" w:hAnsi="Segoe UI" w:cs="Segoe UI"/>
          <w:sz w:val="18"/>
          <w:szCs w:val="18"/>
        </w:rPr>
        <w:t xml:space="preserve"> may use </w:t>
      </w:r>
      <w:r w:rsidR="00F95E67" w:rsidRPr="2BAFD27B">
        <w:rPr>
          <w:rFonts w:ascii="Segoe UI" w:hAnsi="Segoe UI" w:cs="Segoe UI"/>
          <w:sz w:val="18"/>
          <w:szCs w:val="18"/>
        </w:rPr>
        <w:t>MainPower</w:t>
      </w:r>
      <w:r w:rsidR="00DA3141" w:rsidRPr="2BAFD27B">
        <w:rPr>
          <w:rFonts w:ascii="Segoe UI" w:hAnsi="Segoe UI" w:cs="Segoe UI"/>
          <w:sz w:val="18"/>
          <w:szCs w:val="18"/>
        </w:rPr>
        <w:t xml:space="preserve"> Marks</w:t>
      </w:r>
      <w:r w:rsidR="008F7E37" w:rsidRPr="2BAFD27B">
        <w:rPr>
          <w:rFonts w:ascii="Segoe UI" w:hAnsi="Segoe UI" w:cs="Segoe UI"/>
          <w:sz w:val="18"/>
          <w:szCs w:val="18"/>
        </w:rPr>
        <w:t xml:space="preserve"> </w:t>
      </w:r>
      <w:r w:rsidR="00F870E7" w:rsidRPr="2BAFD27B">
        <w:rPr>
          <w:rFonts w:ascii="Segoe UI" w:hAnsi="Segoe UI" w:cs="Segoe UI"/>
          <w:sz w:val="18"/>
          <w:szCs w:val="18"/>
        </w:rPr>
        <w:t xml:space="preserve">for </w:t>
      </w:r>
      <w:r w:rsidR="00F870E7" w:rsidRPr="2BAFD27B">
        <w:rPr>
          <w:rFonts w:ascii="Segoe UI" w:hAnsi="Segoe UI" w:cs="Segoe UI"/>
          <w:sz w:val="18"/>
          <w:szCs w:val="18"/>
        </w:rPr>
        <w:t>all purposes reasonably incidental t</w:t>
      </w:r>
      <w:r w:rsidR="00666523" w:rsidRPr="2BAFD27B">
        <w:rPr>
          <w:rFonts w:ascii="Segoe UI" w:hAnsi="Segoe UI" w:cs="Segoe UI"/>
          <w:sz w:val="18"/>
          <w:szCs w:val="18"/>
        </w:rPr>
        <w:t xml:space="preserve">o </w:t>
      </w:r>
      <w:r w:rsidRPr="2BAFD27B">
        <w:rPr>
          <w:rFonts w:ascii="Segoe UI" w:hAnsi="Segoe UI" w:cs="Segoe UI"/>
          <w:sz w:val="18"/>
          <w:szCs w:val="18"/>
        </w:rPr>
        <w:t xml:space="preserve">promoting </w:t>
      </w:r>
      <w:r w:rsidR="00EB476B" w:rsidRPr="2BAFD27B">
        <w:rPr>
          <w:rFonts w:ascii="Segoe UI" w:hAnsi="Segoe UI" w:cs="Segoe UI"/>
          <w:sz w:val="18"/>
          <w:szCs w:val="18"/>
        </w:rPr>
        <w:t xml:space="preserve">the </w:t>
      </w:r>
      <w:r w:rsidRPr="2BAFD27B">
        <w:rPr>
          <w:rFonts w:ascii="Segoe UI" w:hAnsi="Segoe UI" w:cs="Segoe UI"/>
          <w:sz w:val="18"/>
          <w:szCs w:val="18"/>
        </w:rPr>
        <w:t xml:space="preserve">Fund and </w:t>
      </w:r>
      <w:r w:rsidR="00EB476B" w:rsidRPr="2BAFD27B">
        <w:rPr>
          <w:rFonts w:ascii="Segoe UI" w:hAnsi="Segoe UI" w:cs="Segoe UI"/>
          <w:sz w:val="18"/>
          <w:szCs w:val="18"/>
        </w:rPr>
        <w:t xml:space="preserve">MainPower’s </w:t>
      </w:r>
      <w:r w:rsidR="202B5C4F" w:rsidRPr="2BAFD27B">
        <w:rPr>
          <w:rFonts w:ascii="Segoe UI" w:hAnsi="Segoe UI" w:cs="Segoe UI"/>
          <w:sz w:val="18"/>
          <w:szCs w:val="18"/>
        </w:rPr>
        <w:t>New</w:t>
      </w:r>
      <w:r w:rsidRPr="2BAFD27B">
        <w:rPr>
          <w:rFonts w:ascii="Segoe UI" w:hAnsi="Segoe UI" w:cs="Segoe UI"/>
          <w:sz w:val="18"/>
          <w:szCs w:val="18"/>
        </w:rPr>
        <w:t xml:space="preserve"> </w:t>
      </w:r>
      <w:r w:rsidR="202B5C4F" w:rsidRPr="2BAFD27B">
        <w:rPr>
          <w:rFonts w:ascii="Segoe UI" w:hAnsi="Segoe UI" w:cs="Segoe UI"/>
          <w:sz w:val="18"/>
          <w:szCs w:val="18"/>
        </w:rPr>
        <w:t xml:space="preserve">Energy </w:t>
      </w:r>
      <w:r w:rsidRPr="2BAFD27B">
        <w:rPr>
          <w:rFonts w:ascii="Segoe UI" w:hAnsi="Segoe UI" w:cs="Segoe UI"/>
          <w:sz w:val="18"/>
          <w:szCs w:val="18"/>
        </w:rPr>
        <w:t xml:space="preserve">efforts in relation to the </w:t>
      </w:r>
      <w:r w:rsidR="00EB476B" w:rsidRPr="2BAFD27B">
        <w:rPr>
          <w:rFonts w:ascii="Segoe UI" w:hAnsi="Segoe UI" w:cs="Segoe UI"/>
          <w:sz w:val="18"/>
          <w:szCs w:val="18"/>
        </w:rPr>
        <w:t>P</w:t>
      </w:r>
      <w:r w:rsidRPr="2BAFD27B">
        <w:rPr>
          <w:rFonts w:ascii="Segoe UI" w:hAnsi="Segoe UI" w:cs="Segoe UI"/>
          <w:sz w:val="18"/>
          <w:szCs w:val="18"/>
        </w:rPr>
        <w:t xml:space="preserve">roject. </w:t>
      </w:r>
    </w:p>
    <w:p w14:paraId="2639EC1A" w14:textId="5DFCC335" w:rsidR="00F8614F" w:rsidRPr="00472DB9" w:rsidRDefault="00F870E7" w:rsidP="003175E1">
      <w:pPr>
        <w:pStyle w:val="ListParagraph"/>
        <w:numPr>
          <w:ilvl w:val="1"/>
          <w:numId w:val="25"/>
        </w:numPr>
        <w:jc w:val="both"/>
        <w:rPr>
          <w:rFonts w:ascii="Segoe UI" w:hAnsi="Segoe UI" w:cs="Segoe UI"/>
          <w:sz w:val="18"/>
          <w:szCs w:val="18"/>
        </w:rPr>
      </w:pPr>
      <w:r w:rsidRPr="00472DB9">
        <w:rPr>
          <w:rFonts w:ascii="Segoe UI" w:hAnsi="Segoe UI" w:cs="Segoe UI"/>
          <w:b/>
          <w:sz w:val="18"/>
          <w:szCs w:val="18"/>
        </w:rPr>
        <w:t xml:space="preserve">No </w:t>
      </w:r>
      <w:r w:rsidR="00050162" w:rsidRPr="00472DB9">
        <w:rPr>
          <w:rFonts w:ascii="Segoe UI" w:hAnsi="Segoe UI" w:cs="Segoe UI"/>
          <w:b/>
          <w:sz w:val="18"/>
          <w:szCs w:val="18"/>
        </w:rPr>
        <w:t>U</w:t>
      </w:r>
      <w:r w:rsidRPr="00472DB9">
        <w:rPr>
          <w:rFonts w:ascii="Segoe UI" w:hAnsi="Segoe UI" w:cs="Segoe UI"/>
          <w:b/>
          <w:sz w:val="18"/>
          <w:szCs w:val="18"/>
        </w:rPr>
        <w:t xml:space="preserve">nauthorised </w:t>
      </w:r>
      <w:r w:rsidR="00050162" w:rsidRPr="00472DB9">
        <w:rPr>
          <w:rFonts w:ascii="Segoe UI" w:hAnsi="Segoe UI" w:cs="Segoe UI"/>
          <w:b/>
          <w:sz w:val="18"/>
          <w:szCs w:val="18"/>
        </w:rPr>
        <w:t>U</w:t>
      </w:r>
      <w:r w:rsidRPr="00472DB9">
        <w:rPr>
          <w:rFonts w:ascii="Segoe UI" w:hAnsi="Segoe UI" w:cs="Segoe UI"/>
          <w:b/>
          <w:sz w:val="18"/>
          <w:szCs w:val="18"/>
        </w:rPr>
        <w:t>se</w:t>
      </w:r>
      <w:r w:rsidR="00F8614F" w:rsidRPr="00472DB9">
        <w:rPr>
          <w:rFonts w:ascii="Segoe UI" w:hAnsi="Segoe UI" w:cs="Segoe UI"/>
          <w:b/>
          <w:sz w:val="18"/>
          <w:szCs w:val="18"/>
        </w:rPr>
        <w:t xml:space="preserve">: </w:t>
      </w:r>
      <w:r w:rsidR="00F8614F" w:rsidRPr="00472DB9">
        <w:rPr>
          <w:rFonts w:ascii="Segoe UI" w:hAnsi="Segoe UI" w:cs="Segoe UI"/>
          <w:sz w:val="18"/>
          <w:szCs w:val="18"/>
        </w:rPr>
        <w:t xml:space="preserve">Unless authorised by these Terms: </w:t>
      </w:r>
    </w:p>
    <w:p w14:paraId="3D9BFE32" w14:textId="33EAF66C" w:rsidR="00F870E7" w:rsidRPr="00472DB9" w:rsidRDefault="00F95E67" w:rsidP="003175E1">
      <w:pPr>
        <w:pStyle w:val="ListParagraph"/>
        <w:numPr>
          <w:ilvl w:val="2"/>
          <w:numId w:val="33"/>
        </w:numPr>
        <w:jc w:val="both"/>
        <w:rPr>
          <w:rFonts w:ascii="Segoe UI" w:hAnsi="Segoe UI" w:cs="Segoe UI"/>
          <w:sz w:val="18"/>
          <w:szCs w:val="18"/>
        </w:rPr>
      </w:pPr>
      <w:r w:rsidRPr="00472DB9">
        <w:rPr>
          <w:rFonts w:ascii="Segoe UI" w:hAnsi="Segoe UI" w:cs="Segoe UI"/>
          <w:sz w:val="18"/>
          <w:szCs w:val="18"/>
        </w:rPr>
        <w:t>MainPower</w:t>
      </w:r>
      <w:r w:rsidR="00F870E7" w:rsidRPr="00472DB9">
        <w:rPr>
          <w:rFonts w:ascii="Segoe UI" w:hAnsi="Segoe UI" w:cs="Segoe UI"/>
          <w:sz w:val="18"/>
          <w:szCs w:val="18"/>
        </w:rPr>
        <w:t xml:space="preserve"> must not use, or permit the use of, </w:t>
      </w:r>
      <w:r w:rsidRPr="00472DB9">
        <w:rPr>
          <w:rFonts w:ascii="Segoe UI" w:hAnsi="Segoe UI" w:cs="Segoe UI"/>
          <w:sz w:val="18"/>
          <w:szCs w:val="18"/>
        </w:rPr>
        <w:t>Applicant</w:t>
      </w:r>
      <w:r w:rsidR="00F870E7" w:rsidRPr="00472DB9">
        <w:rPr>
          <w:rFonts w:ascii="Segoe UI" w:hAnsi="Segoe UI" w:cs="Segoe UI"/>
          <w:sz w:val="18"/>
          <w:szCs w:val="18"/>
        </w:rPr>
        <w:t xml:space="preserve"> Marks or any other trade or service marks, logos, designs, devices or intellectual property rights of </w:t>
      </w:r>
      <w:r w:rsidRPr="00472DB9">
        <w:rPr>
          <w:rFonts w:ascii="Segoe UI" w:hAnsi="Segoe UI" w:cs="Segoe UI"/>
          <w:sz w:val="18"/>
          <w:szCs w:val="18"/>
        </w:rPr>
        <w:t>Applicant</w:t>
      </w:r>
      <w:r w:rsidR="00F870E7" w:rsidRPr="00472DB9">
        <w:rPr>
          <w:rFonts w:ascii="Segoe UI" w:hAnsi="Segoe UI" w:cs="Segoe UI"/>
          <w:sz w:val="18"/>
          <w:szCs w:val="18"/>
        </w:rPr>
        <w:t>; and</w:t>
      </w:r>
    </w:p>
    <w:p w14:paraId="2473A071" w14:textId="790A4F80" w:rsidR="00F870E7" w:rsidRPr="00472DB9" w:rsidRDefault="00F8614F" w:rsidP="003175E1">
      <w:pPr>
        <w:pStyle w:val="ListParagraph"/>
        <w:numPr>
          <w:ilvl w:val="2"/>
          <w:numId w:val="33"/>
        </w:numPr>
        <w:jc w:val="both"/>
        <w:rPr>
          <w:rFonts w:ascii="Segoe UI" w:hAnsi="Segoe UI" w:cs="Segoe UI"/>
          <w:sz w:val="18"/>
          <w:szCs w:val="18"/>
        </w:rPr>
      </w:pPr>
      <w:r w:rsidRPr="00472DB9">
        <w:rPr>
          <w:rFonts w:ascii="Segoe UI" w:hAnsi="Segoe UI" w:cs="Segoe UI"/>
          <w:sz w:val="18"/>
          <w:szCs w:val="18"/>
        </w:rPr>
        <w:t>A</w:t>
      </w:r>
      <w:r w:rsidR="00F95E67" w:rsidRPr="00472DB9">
        <w:rPr>
          <w:rFonts w:ascii="Segoe UI" w:hAnsi="Segoe UI" w:cs="Segoe UI"/>
          <w:sz w:val="18"/>
          <w:szCs w:val="18"/>
        </w:rPr>
        <w:t>pplicant</w:t>
      </w:r>
      <w:r w:rsidR="00F870E7" w:rsidRPr="00472DB9">
        <w:rPr>
          <w:rFonts w:ascii="Segoe UI" w:hAnsi="Segoe UI" w:cs="Segoe UI"/>
          <w:sz w:val="18"/>
          <w:szCs w:val="18"/>
        </w:rPr>
        <w:t xml:space="preserve"> must not use, or permit the use of, </w:t>
      </w:r>
      <w:r w:rsidR="00F95E67" w:rsidRPr="00472DB9">
        <w:rPr>
          <w:rFonts w:ascii="Segoe UI" w:hAnsi="Segoe UI" w:cs="Segoe UI"/>
          <w:sz w:val="18"/>
          <w:szCs w:val="18"/>
        </w:rPr>
        <w:t>MainPower</w:t>
      </w:r>
      <w:r w:rsidR="00F870E7" w:rsidRPr="00472DB9">
        <w:rPr>
          <w:rFonts w:ascii="Segoe UI" w:hAnsi="Segoe UI" w:cs="Segoe UI"/>
          <w:sz w:val="18"/>
          <w:szCs w:val="18"/>
        </w:rPr>
        <w:t xml:space="preserve"> Marks or any other trade or service marks, logos, designs, devices or intellectual property rights of </w:t>
      </w:r>
      <w:r w:rsidR="00F95E67" w:rsidRPr="00472DB9">
        <w:rPr>
          <w:rFonts w:ascii="Segoe UI" w:hAnsi="Segoe UI" w:cs="Segoe UI"/>
          <w:sz w:val="18"/>
          <w:szCs w:val="18"/>
        </w:rPr>
        <w:t>MainPower</w:t>
      </w:r>
      <w:r w:rsidRPr="00472DB9">
        <w:rPr>
          <w:rFonts w:ascii="Segoe UI" w:hAnsi="Segoe UI" w:cs="Segoe UI"/>
          <w:sz w:val="18"/>
          <w:szCs w:val="18"/>
        </w:rPr>
        <w:t xml:space="preserve">. </w:t>
      </w:r>
    </w:p>
    <w:p w14:paraId="5B398300" w14:textId="693D2A67" w:rsidR="00F870E7" w:rsidRPr="00472DB9" w:rsidRDefault="00F870E7" w:rsidP="003175E1">
      <w:pPr>
        <w:pStyle w:val="ListParagraph"/>
        <w:numPr>
          <w:ilvl w:val="1"/>
          <w:numId w:val="25"/>
        </w:numPr>
        <w:jc w:val="both"/>
        <w:rPr>
          <w:rFonts w:ascii="Segoe UI" w:hAnsi="Segoe UI" w:cs="Segoe UI"/>
          <w:b/>
          <w:sz w:val="18"/>
          <w:szCs w:val="18"/>
        </w:rPr>
      </w:pPr>
      <w:r w:rsidRPr="00472DB9">
        <w:rPr>
          <w:rFonts w:ascii="Segoe UI" w:hAnsi="Segoe UI" w:cs="Segoe UI"/>
          <w:b/>
          <w:sz w:val="18"/>
          <w:szCs w:val="18"/>
        </w:rPr>
        <w:t>Image</w:t>
      </w:r>
      <w:r w:rsidR="00F8614F" w:rsidRPr="00472DB9">
        <w:rPr>
          <w:rFonts w:ascii="Segoe UI" w:hAnsi="Segoe UI" w:cs="Segoe UI"/>
          <w:b/>
          <w:sz w:val="18"/>
          <w:szCs w:val="18"/>
        </w:rPr>
        <w:t xml:space="preserve">: </w:t>
      </w:r>
      <w:r w:rsidRPr="00472DB9">
        <w:rPr>
          <w:rFonts w:ascii="Segoe UI" w:hAnsi="Segoe UI" w:cs="Segoe UI"/>
          <w:sz w:val="18"/>
          <w:szCs w:val="18"/>
        </w:rPr>
        <w:t>The parties must ensure that any authorised use by them of the other's marks or intellectual property rights:</w:t>
      </w:r>
    </w:p>
    <w:p w14:paraId="48638658" w14:textId="015BAAC4" w:rsidR="00F870E7" w:rsidRPr="00472DB9" w:rsidRDefault="00F870E7" w:rsidP="003175E1">
      <w:pPr>
        <w:pStyle w:val="ListParagraph"/>
        <w:numPr>
          <w:ilvl w:val="2"/>
          <w:numId w:val="34"/>
        </w:numPr>
        <w:jc w:val="both"/>
        <w:rPr>
          <w:rFonts w:ascii="Segoe UI" w:hAnsi="Segoe UI" w:cs="Segoe UI"/>
          <w:sz w:val="18"/>
          <w:szCs w:val="18"/>
        </w:rPr>
      </w:pPr>
      <w:r w:rsidRPr="00472DB9">
        <w:rPr>
          <w:rFonts w:ascii="Segoe UI" w:hAnsi="Segoe UI" w:cs="Segoe UI"/>
          <w:sz w:val="18"/>
          <w:szCs w:val="18"/>
        </w:rPr>
        <w:t>is lawful;</w:t>
      </w:r>
    </w:p>
    <w:p w14:paraId="2D25B4AA" w14:textId="44F46AAB" w:rsidR="00F870E7" w:rsidRPr="00472DB9" w:rsidRDefault="00F870E7" w:rsidP="003175E1">
      <w:pPr>
        <w:pStyle w:val="ListParagraph"/>
        <w:numPr>
          <w:ilvl w:val="2"/>
          <w:numId w:val="34"/>
        </w:numPr>
        <w:jc w:val="both"/>
        <w:rPr>
          <w:rFonts w:ascii="Segoe UI" w:hAnsi="Segoe UI" w:cs="Segoe UI"/>
          <w:sz w:val="18"/>
          <w:szCs w:val="18"/>
        </w:rPr>
      </w:pPr>
      <w:r w:rsidRPr="00472DB9">
        <w:rPr>
          <w:rFonts w:ascii="Segoe UI" w:hAnsi="Segoe UI" w:cs="Segoe UI"/>
          <w:sz w:val="18"/>
          <w:szCs w:val="18"/>
        </w:rPr>
        <w:t>properly and accurately represents those rights;</w:t>
      </w:r>
    </w:p>
    <w:p w14:paraId="1A90974E" w14:textId="0C39A576" w:rsidR="00F870E7" w:rsidRPr="00472DB9" w:rsidRDefault="00F870E7" w:rsidP="003175E1">
      <w:pPr>
        <w:pStyle w:val="ListParagraph"/>
        <w:numPr>
          <w:ilvl w:val="2"/>
          <w:numId w:val="34"/>
        </w:numPr>
        <w:jc w:val="both"/>
        <w:rPr>
          <w:rFonts w:ascii="Segoe UI" w:hAnsi="Segoe UI" w:cs="Segoe UI"/>
          <w:sz w:val="18"/>
          <w:szCs w:val="18"/>
        </w:rPr>
      </w:pPr>
      <w:r w:rsidRPr="00472DB9">
        <w:rPr>
          <w:rFonts w:ascii="Segoe UI" w:hAnsi="Segoe UI" w:cs="Segoe UI"/>
          <w:sz w:val="18"/>
          <w:szCs w:val="18"/>
        </w:rPr>
        <w:t xml:space="preserve">in the case of </w:t>
      </w:r>
      <w:r w:rsidR="00F95E67" w:rsidRPr="00472DB9">
        <w:rPr>
          <w:rFonts w:ascii="Segoe UI" w:hAnsi="Segoe UI" w:cs="Segoe UI"/>
          <w:sz w:val="18"/>
          <w:szCs w:val="18"/>
        </w:rPr>
        <w:t>Applicant</w:t>
      </w:r>
      <w:r w:rsidRPr="00472DB9">
        <w:rPr>
          <w:rFonts w:ascii="Segoe UI" w:hAnsi="Segoe UI" w:cs="Segoe UI"/>
          <w:sz w:val="18"/>
          <w:szCs w:val="18"/>
        </w:rPr>
        <w:t xml:space="preserve"> using </w:t>
      </w:r>
      <w:r w:rsidR="00F95E67" w:rsidRPr="00472DB9">
        <w:rPr>
          <w:rFonts w:ascii="Segoe UI" w:hAnsi="Segoe UI" w:cs="Segoe UI"/>
          <w:sz w:val="18"/>
          <w:szCs w:val="18"/>
        </w:rPr>
        <w:t>MainPower</w:t>
      </w:r>
      <w:r w:rsidRPr="00472DB9">
        <w:rPr>
          <w:rFonts w:ascii="Segoe UI" w:hAnsi="Segoe UI" w:cs="Segoe UI"/>
          <w:sz w:val="18"/>
          <w:szCs w:val="18"/>
        </w:rPr>
        <w:t xml:space="preserve"> Marks, strictly complies with </w:t>
      </w:r>
      <w:r w:rsidR="00F95E67" w:rsidRPr="00472DB9">
        <w:rPr>
          <w:rFonts w:ascii="Segoe UI" w:hAnsi="Segoe UI" w:cs="Segoe UI"/>
          <w:sz w:val="18"/>
          <w:szCs w:val="18"/>
        </w:rPr>
        <w:t>MainPower</w:t>
      </w:r>
      <w:r w:rsidRPr="00472DB9">
        <w:rPr>
          <w:rFonts w:ascii="Segoe UI" w:hAnsi="Segoe UI" w:cs="Segoe UI"/>
          <w:sz w:val="18"/>
          <w:szCs w:val="18"/>
        </w:rPr>
        <w:t xml:space="preserve">’s </w:t>
      </w:r>
      <w:proofErr w:type="gramStart"/>
      <w:r w:rsidRPr="00472DB9">
        <w:rPr>
          <w:rFonts w:ascii="Segoe UI" w:hAnsi="Segoe UI" w:cs="Segoe UI"/>
          <w:sz w:val="18"/>
          <w:szCs w:val="18"/>
        </w:rPr>
        <w:t>trade mark</w:t>
      </w:r>
      <w:proofErr w:type="gramEnd"/>
      <w:r w:rsidRPr="00472DB9">
        <w:rPr>
          <w:rFonts w:ascii="Segoe UI" w:hAnsi="Segoe UI" w:cs="Segoe UI"/>
          <w:sz w:val="18"/>
          <w:szCs w:val="18"/>
        </w:rPr>
        <w:t xml:space="preserve"> and logo usage policies current at the relevant time;</w:t>
      </w:r>
      <w:r w:rsidR="003907A3" w:rsidRPr="00472DB9">
        <w:rPr>
          <w:rFonts w:ascii="Segoe UI" w:hAnsi="Segoe UI" w:cs="Segoe UI"/>
          <w:sz w:val="18"/>
          <w:szCs w:val="18"/>
        </w:rPr>
        <w:t xml:space="preserve"> </w:t>
      </w:r>
      <w:r w:rsidR="00EB476B" w:rsidRPr="00472DB9">
        <w:rPr>
          <w:rFonts w:ascii="Segoe UI" w:hAnsi="Segoe UI" w:cs="Segoe UI"/>
          <w:sz w:val="18"/>
          <w:szCs w:val="18"/>
        </w:rPr>
        <w:t xml:space="preserve">and </w:t>
      </w:r>
    </w:p>
    <w:p w14:paraId="589B6220" w14:textId="506B67B1" w:rsidR="00F870E7" w:rsidRPr="00472DB9" w:rsidRDefault="00F870E7" w:rsidP="00EB476B">
      <w:pPr>
        <w:pStyle w:val="ListParagraph"/>
        <w:numPr>
          <w:ilvl w:val="2"/>
          <w:numId w:val="34"/>
        </w:numPr>
        <w:jc w:val="both"/>
        <w:rPr>
          <w:rFonts w:ascii="Segoe UI" w:hAnsi="Segoe UI" w:cs="Segoe UI"/>
          <w:sz w:val="18"/>
          <w:szCs w:val="18"/>
        </w:rPr>
      </w:pPr>
      <w:r w:rsidRPr="00472DB9">
        <w:rPr>
          <w:rFonts w:ascii="Segoe UI" w:hAnsi="Segoe UI" w:cs="Segoe UI"/>
          <w:sz w:val="18"/>
          <w:szCs w:val="18"/>
        </w:rPr>
        <w:t>is consistent with the other's corporate image</w:t>
      </w:r>
      <w:r w:rsidR="00EB476B" w:rsidRPr="00472DB9">
        <w:rPr>
          <w:rFonts w:ascii="Segoe UI" w:hAnsi="Segoe UI" w:cs="Segoe UI"/>
          <w:sz w:val="18"/>
          <w:szCs w:val="18"/>
        </w:rPr>
        <w:t>.</w:t>
      </w:r>
    </w:p>
    <w:p w14:paraId="750130AF" w14:textId="5EFB6047" w:rsidR="007D2AD2" w:rsidRPr="00472DB9" w:rsidRDefault="00F870E7" w:rsidP="003175E1">
      <w:pPr>
        <w:pStyle w:val="ListParagraph"/>
        <w:numPr>
          <w:ilvl w:val="1"/>
          <w:numId w:val="25"/>
        </w:numPr>
        <w:jc w:val="both"/>
        <w:rPr>
          <w:rFonts w:ascii="Segoe UI" w:hAnsi="Segoe UI" w:cs="Segoe UI"/>
          <w:b/>
          <w:sz w:val="18"/>
          <w:szCs w:val="18"/>
        </w:rPr>
      </w:pPr>
      <w:r w:rsidRPr="00472DB9">
        <w:rPr>
          <w:rFonts w:ascii="Segoe UI" w:hAnsi="Segoe UI" w:cs="Segoe UI"/>
          <w:b/>
          <w:sz w:val="18"/>
          <w:szCs w:val="18"/>
        </w:rPr>
        <w:t>Enforcement Protection</w:t>
      </w:r>
      <w:r w:rsidR="007D2AD2" w:rsidRPr="00472DB9">
        <w:rPr>
          <w:rFonts w:ascii="Segoe UI" w:hAnsi="Segoe UI" w:cs="Segoe UI"/>
          <w:b/>
          <w:sz w:val="18"/>
          <w:szCs w:val="18"/>
        </w:rPr>
        <w:t xml:space="preserve">: </w:t>
      </w:r>
      <w:r w:rsidR="007D2AD2" w:rsidRPr="00472DB9">
        <w:rPr>
          <w:rFonts w:ascii="Segoe UI" w:hAnsi="Segoe UI" w:cs="Segoe UI"/>
          <w:sz w:val="18"/>
          <w:szCs w:val="18"/>
        </w:rPr>
        <w:t>T</w:t>
      </w:r>
      <w:r w:rsidRPr="00472DB9">
        <w:rPr>
          <w:rFonts w:ascii="Segoe UI" w:hAnsi="Segoe UI" w:cs="Segoe UI"/>
          <w:sz w:val="18"/>
          <w:szCs w:val="18"/>
        </w:rPr>
        <w:t xml:space="preserve">he </w:t>
      </w:r>
      <w:r w:rsidR="00F95E67" w:rsidRPr="00472DB9">
        <w:rPr>
          <w:rFonts w:ascii="Segoe UI" w:hAnsi="Segoe UI" w:cs="Segoe UI"/>
          <w:sz w:val="18"/>
          <w:szCs w:val="18"/>
        </w:rPr>
        <w:t>Applicant</w:t>
      </w:r>
      <w:r w:rsidR="00254403" w:rsidRPr="00472DB9">
        <w:rPr>
          <w:rFonts w:ascii="Segoe UI" w:hAnsi="Segoe UI" w:cs="Segoe UI"/>
          <w:sz w:val="18"/>
          <w:szCs w:val="18"/>
        </w:rPr>
        <w:t xml:space="preserve">: </w:t>
      </w:r>
    </w:p>
    <w:p w14:paraId="792E2991" w14:textId="3C6666E8" w:rsidR="00F870E7" w:rsidRPr="00472DB9" w:rsidRDefault="00F870E7" w:rsidP="003175E1">
      <w:pPr>
        <w:pStyle w:val="ListParagraph"/>
        <w:numPr>
          <w:ilvl w:val="2"/>
          <w:numId w:val="35"/>
        </w:numPr>
        <w:jc w:val="both"/>
        <w:rPr>
          <w:rFonts w:ascii="Segoe UI" w:hAnsi="Segoe UI" w:cs="Segoe UI"/>
          <w:b/>
          <w:sz w:val="18"/>
          <w:szCs w:val="18"/>
        </w:rPr>
      </w:pPr>
      <w:r w:rsidRPr="00472DB9">
        <w:rPr>
          <w:rFonts w:ascii="Segoe UI" w:hAnsi="Segoe UI" w:cs="Segoe UI"/>
          <w:sz w:val="18"/>
          <w:szCs w:val="18"/>
        </w:rPr>
        <w:t xml:space="preserve">must provide all </w:t>
      </w:r>
      <w:r w:rsidR="001E630D" w:rsidRPr="00472DB9">
        <w:rPr>
          <w:rFonts w:ascii="Segoe UI" w:hAnsi="Segoe UI" w:cs="Segoe UI"/>
          <w:sz w:val="18"/>
          <w:szCs w:val="18"/>
        </w:rPr>
        <w:t>reasonable</w:t>
      </w:r>
      <w:r w:rsidRPr="00472DB9">
        <w:rPr>
          <w:rFonts w:ascii="Segoe UI" w:hAnsi="Segoe UI" w:cs="Segoe UI"/>
          <w:sz w:val="18"/>
          <w:szCs w:val="18"/>
        </w:rPr>
        <w:t xml:space="preserve"> assistance to</w:t>
      </w:r>
      <w:r w:rsidR="00C07757" w:rsidRPr="00472DB9">
        <w:rPr>
          <w:rFonts w:ascii="Segoe UI" w:hAnsi="Segoe UI" w:cs="Segoe UI"/>
          <w:sz w:val="18"/>
          <w:szCs w:val="18"/>
        </w:rPr>
        <w:t xml:space="preserve"> </w:t>
      </w:r>
      <w:r w:rsidR="00F95E67" w:rsidRPr="00472DB9">
        <w:rPr>
          <w:rFonts w:ascii="Segoe UI" w:hAnsi="Segoe UI" w:cs="Segoe UI"/>
          <w:sz w:val="18"/>
          <w:szCs w:val="18"/>
        </w:rPr>
        <w:t>MainPower</w:t>
      </w:r>
      <w:r w:rsidR="006B74DE" w:rsidRPr="00472DB9">
        <w:rPr>
          <w:rFonts w:ascii="Segoe UI" w:hAnsi="Segoe UI" w:cs="Segoe UI"/>
          <w:sz w:val="18"/>
          <w:szCs w:val="18"/>
        </w:rPr>
        <w:t xml:space="preserve"> to</w:t>
      </w:r>
      <w:r w:rsidRPr="00472DB9">
        <w:rPr>
          <w:rFonts w:ascii="Segoe UI" w:hAnsi="Segoe UI" w:cs="Segoe UI"/>
          <w:sz w:val="18"/>
          <w:szCs w:val="18"/>
        </w:rPr>
        <w:t xml:space="preserve"> protect against infringers of </w:t>
      </w:r>
      <w:r w:rsidR="00F95E67" w:rsidRPr="00472DB9">
        <w:rPr>
          <w:rFonts w:ascii="Segoe UI" w:hAnsi="Segoe UI" w:cs="Segoe UI"/>
          <w:sz w:val="18"/>
          <w:szCs w:val="18"/>
        </w:rPr>
        <w:t>MainPower</w:t>
      </w:r>
      <w:r w:rsidRPr="00472DB9">
        <w:rPr>
          <w:rFonts w:ascii="Segoe UI" w:hAnsi="Segoe UI" w:cs="Segoe UI"/>
          <w:sz w:val="18"/>
          <w:szCs w:val="18"/>
        </w:rPr>
        <w:t xml:space="preserve"> Marks in connection with </w:t>
      </w:r>
      <w:r w:rsidR="006B74DE" w:rsidRPr="00472DB9">
        <w:rPr>
          <w:rFonts w:ascii="Segoe UI" w:hAnsi="Segoe UI" w:cs="Segoe UI"/>
          <w:sz w:val="18"/>
          <w:szCs w:val="18"/>
        </w:rPr>
        <w:t xml:space="preserve">the </w:t>
      </w:r>
      <w:r w:rsidR="007D2AD2" w:rsidRPr="00472DB9">
        <w:rPr>
          <w:rFonts w:ascii="Segoe UI" w:hAnsi="Segoe UI" w:cs="Segoe UI"/>
          <w:sz w:val="18"/>
          <w:szCs w:val="18"/>
        </w:rPr>
        <w:t>Project; and</w:t>
      </w:r>
    </w:p>
    <w:p w14:paraId="7AFDA4F8" w14:textId="75ECFA09" w:rsidR="00F52C3D" w:rsidRPr="00472DB9" w:rsidRDefault="00F52C3D" w:rsidP="003175E1">
      <w:pPr>
        <w:pStyle w:val="ListParagraph"/>
        <w:numPr>
          <w:ilvl w:val="2"/>
          <w:numId w:val="35"/>
        </w:numPr>
        <w:jc w:val="both"/>
        <w:rPr>
          <w:rFonts w:ascii="Segoe UI" w:hAnsi="Segoe UI" w:cs="Segoe UI"/>
          <w:sz w:val="18"/>
          <w:szCs w:val="18"/>
        </w:rPr>
      </w:pPr>
      <w:r w:rsidRPr="00472DB9">
        <w:rPr>
          <w:rFonts w:ascii="Segoe UI" w:hAnsi="Segoe UI" w:cs="Segoe UI"/>
          <w:sz w:val="18"/>
          <w:szCs w:val="18"/>
        </w:rPr>
        <w:t xml:space="preserve">will promptly notify </w:t>
      </w:r>
      <w:r w:rsidR="00F95E67" w:rsidRPr="00472DB9">
        <w:rPr>
          <w:rFonts w:ascii="Segoe UI" w:hAnsi="Segoe UI" w:cs="Segoe UI"/>
          <w:sz w:val="18"/>
          <w:szCs w:val="18"/>
        </w:rPr>
        <w:t>MainPower</w:t>
      </w:r>
      <w:r w:rsidRPr="00472DB9">
        <w:rPr>
          <w:rFonts w:ascii="Segoe UI" w:hAnsi="Segoe UI" w:cs="Segoe UI"/>
          <w:sz w:val="18"/>
          <w:szCs w:val="18"/>
        </w:rPr>
        <w:t xml:space="preserve"> of any actual or potential infringement of </w:t>
      </w:r>
      <w:r w:rsidR="00F95E67" w:rsidRPr="00472DB9">
        <w:rPr>
          <w:rFonts w:ascii="Segoe UI" w:hAnsi="Segoe UI" w:cs="Segoe UI"/>
          <w:sz w:val="18"/>
          <w:szCs w:val="18"/>
        </w:rPr>
        <w:t>MainPower</w:t>
      </w:r>
      <w:r w:rsidRPr="00472DB9">
        <w:rPr>
          <w:rFonts w:ascii="Segoe UI" w:hAnsi="Segoe UI" w:cs="Segoe UI"/>
          <w:sz w:val="18"/>
          <w:szCs w:val="18"/>
        </w:rPr>
        <w:t xml:space="preserve"> Marks of which the </w:t>
      </w:r>
      <w:r w:rsidR="00F95E67" w:rsidRPr="00472DB9">
        <w:rPr>
          <w:rFonts w:ascii="Segoe UI" w:hAnsi="Segoe UI" w:cs="Segoe UI"/>
          <w:sz w:val="18"/>
          <w:szCs w:val="18"/>
        </w:rPr>
        <w:t>Applicant</w:t>
      </w:r>
      <w:r w:rsidRPr="00472DB9">
        <w:rPr>
          <w:rFonts w:ascii="Segoe UI" w:hAnsi="Segoe UI" w:cs="Segoe UI"/>
          <w:sz w:val="18"/>
          <w:szCs w:val="18"/>
        </w:rPr>
        <w:t xml:space="preserve"> becomes aware in relation to the </w:t>
      </w:r>
      <w:r w:rsidR="007D2AD2" w:rsidRPr="00472DB9">
        <w:rPr>
          <w:rFonts w:ascii="Segoe UI" w:hAnsi="Segoe UI" w:cs="Segoe UI"/>
          <w:sz w:val="18"/>
          <w:szCs w:val="18"/>
        </w:rPr>
        <w:t>Project</w:t>
      </w:r>
      <w:r w:rsidRPr="00472DB9">
        <w:rPr>
          <w:rFonts w:ascii="Segoe UI" w:hAnsi="Segoe UI" w:cs="Segoe UI"/>
          <w:sz w:val="18"/>
          <w:szCs w:val="18"/>
        </w:rPr>
        <w:t>.</w:t>
      </w:r>
    </w:p>
    <w:p w14:paraId="1E96320C" w14:textId="403DD7C3" w:rsidR="00F870E7" w:rsidRPr="00472DB9" w:rsidRDefault="00F870E7" w:rsidP="003175E1">
      <w:pPr>
        <w:pStyle w:val="ListParagraph"/>
        <w:numPr>
          <w:ilvl w:val="1"/>
          <w:numId w:val="25"/>
        </w:numPr>
        <w:jc w:val="both"/>
        <w:rPr>
          <w:rFonts w:ascii="Segoe UI" w:hAnsi="Segoe UI" w:cs="Segoe UI"/>
          <w:b/>
          <w:sz w:val="18"/>
          <w:szCs w:val="18"/>
        </w:rPr>
      </w:pPr>
      <w:r w:rsidRPr="00472DB9">
        <w:rPr>
          <w:rFonts w:ascii="Segoe UI" w:hAnsi="Segoe UI" w:cs="Segoe UI"/>
          <w:b/>
          <w:sz w:val="18"/>
          <w:szCs w:val="18"/>
        </w:rPr>
        <w:t>Title</w:t>
      </w:r>
      <w:r w:rsidR="00C07757" w:rsidRPr="00472DB9">
        <w:rPr>
          <w:rFonts w:ascii="Segoe UI" w:hAnsi="Segoe UI" w:cs="Segoe UI"/>
          <w:b/>
          <w:sz w:val="18"/>
          <w:szCs w:val="18"/>
        </w:rPr>
        <w:t xml:space="preserve">: </w:t>
      </w:r>
      <w:r w:rsidRPr="00472DB9">
        <w:rPr>
          <w:rFonts w:ascii="Segoe UI" w:hAnsi="Segoe UI" w:cs="Segoe UI"/>
          <w:sz w:val="18"/>
          <w:szCs w:val="18"/>
        </w:rPr>
        <w:t xml:space="preserve">Despite any rights to use another's marks conferred under </w:t>
      </w:r>
      <w:r w:rsidR="00C07757" w:rsidRPr="00472DB9">
        <w:rPr>
          <w:rFonts w:ascii="Segoe UI" w:hAnsi="Segoe UI" w:cs="Segoe UI"/>
          <w:sz w:val="18"/>
          <w:szCs w:val="18"/>
        </w:rPr>
        <w:t>these Terms</w:t>
      </w:r>
      <w:r w:rsidRPr="00472DB9">
        <w:rPr>
          <w:rFonts w:ascii="Segoe UI" w:hAnsi="Segoe UI" w:cs="Segoe UI"/>
          <w:sz w:val="18"/>
          <w:szCs w:val="18"/>
        </w:rPr>
        <w:t>:</w:t>
      </w:r>
    </w:p>
    <w:p w14:paraId="030ABAA0" w14:textId="721876FA" w:rsidR="00F870E7" w:rsidRPr="00472DB9" w:rsidRDefault="007D2AD2" w:rsidP="003175E1">
      <w:pPr>
        <w:pStyle w:val="ListParagraph"/>
        <w:numPr>
          <w:ilvl w:val="2"/>
          <w:numId w:val="36"/>
        </w:numPr>
        <w:jc w:val="both"/>
        <w:rPr>
          <w:rFonts w:ascii="Segoe UI" w:hAnsi="Segoe UI" w:cs="Segoe UI"/>
          <w:sz w:val="18"/>
          <w:szCs w:val="18"/>
        </w:rPr>
      </w:pPr>
      <w:r w:rsidRPr="00472DB9">
        <w:rPr>
          <w:rFonts w:ascii="Segoe UI" w:hAnsi="Segoe UI" w:cs="Segoe UI"/>
          <w:sz w:val="18"/>
          <w:szCs w:val="18"/>
        </w:rPr>
        <w:t xml:space="preserve">the </w:t>
      </w:r>
      <w:r w:rsidR="00F95E67" w:rsidRPr="00472DB9">
        <w:rPr>
          <w:rFonts w:ascii="Segoe UI" w:hAnsi="Segoe UI" w:cs="Segoe UI"/>
          <w:sz w:val="18"/>
          <w:szCs w:val="18"/>
        </w:rPr>
        <w:t>Applicant</w:t>
      </w:r>
      <w:r w:rsidR="00F870E7" w:rsidRPr="00472DB9">
        <w:rPr>
          <w:rFonts w:ascii="Segoe UI" w:hAnsi="Segoe UI" w:cs="Segoe UI"/>
          <w:sz w:val="18"/>
          <w:szCs w:val="18"/>
        </w:rPr>
        <w:t xml:space="preserve"> holds all legal and equitable right, title and interest in and to the P</w:t>
      </w:r>
      <w:r w:rsidR="004B1919" w:rsidRPr="00472DB9">
        <w:rPr>
          <w:rFonts w:ascii="Segoe UI" w:hAnsi="Segoe UI" w:cs="Segoe UI"/>
          <w:sz w:val="18"/>
          <w:szCs w:val="18"/>
        </w:rPr>
        <w:t>roject</w:t>
      </w:r>
      <w:r w:rsidR="00F870E7" w:rsidRPr="00472DB9">
        <w:rPr>
          <w:rFonts w:ascii="Segoe UI" w:hAnsi="Segoe UI" w:cs="Segoe UI"/>
          <w:sz w:val="18"/>
          <w:szCs w:val="18"/>
        </w:rPr>
        <w:t xml:space="preserve"> and all </w:t>
      </w:r>
      <w:r w:rsidR="00F95E67" w:rsidRPr="00472DB9">
        <w:rPr>
          <w:rFonts w:ascii="Segoe UI" w:hAnsi="Segoe UI" w:cs="Segoe UI"/>
          <w:sz w:val="18"/>
          <w:szCs w:val="18"/>
        </w:rPr>
        <w:t>Applicant</w:t>
      </w:r>
      <w:r w:rsidR="00F870E7" w:rsidRPr="00472DB9">
        <w:rPr>
          <w:rFonts w:ascii="Segoe UI" w:hAnsi="Segoe UI" w:cs="Segoe UI"/>
          <w:sz w:val="18"/>
          <w:szCs w:val="18"/>
        </w:rPr>
        <w:t xml:space="preserve"> Marks;</w:t>
      </w:r>
    </w:p>
    <w:p w14:paraId="4DA62B72" w14:textId="32B77BDB" w:rsidR="00F870E7" w:rsidRPr="00472DB9" w:rsidRDefault="00F95E67" w:rsidP="003175E1">
      <w:pPr>
        <w:pStyle w:val="ListParagraph"/>
        <w:numPr>
          <w:ilvl w:val="2"/>
          <w:numId w:val="36"/>
        </w:numPr>
        <w:jc w:val="both"/>
        <w:rPr>
          <w:rFonts w:ascii="Segoe UI" w:hAnsi="Segoe UI" w:cs="Segoe UI"/>
          <w:sz w:val="18"/>
          <w:szCs w:val="18"/>
        </w:rPr>
      </w:pPr>
      <w:r w:rsidRPr="00472DB9">
        <w:rPr>
          <w:rFonts w:ascii="Segoe UI" w:hAnsi="Segoe UI" w:cs="Segoe UI"/>
          <w:sz w:val="18"/>
          <w:szCs w:val="18"/>
        </w:rPr>
        <w:t>MainPower</w:t>
      </w:r>
      <w:r w:rsidR="00F870E7" w:rsidRPr="00472DB9">
        <w:rPr>
          <w:rFonts w:ascii="Segoe UI" w:hAnsi="Segoe UI" w:cs="Segoe UI"/>
          <w:sz w:val="18"/>
          <w:szCs w:val="18"/>
        </w:rPr>
        <w:t xml:space="preserve"> holds all legal and equitable right, title and interest in and to </w:t>
      </w:r>
      <w:r w:rsidRPr="00472DB9">
        <w:rPr>
          <w:rFonts w:ascii="Segoe UI" w:hAnsi="Segoe UI" w:cs="Segoe UI"/>
          <w:sz w:val="18"/>
          <w:szCs w:val="18"/>
        </w:rPr>
        <w:t>MainPower</w:t>
      </w:r>
      <w:r w:rsidR="00F870E7" w:rsidRPr="00472DB9">
        <w:rPr>
          <w:rFonts w:ascii="Segoe UI" w:hAnsi="Segoe UI" w:cs="Segoe UI"/>
          <w:sz w:val="18"/>
          <w:szCs w:val="18"/>
        </w:rPr>
        <w:t xml:space="preserve"> Marks;</w:t>
      </w:r>
    </w:p>
    <w:p w14:paraId="7ADD8B68" w14:textId="3B5CA04A" w:rsidR="00F870E7" w:rsidRPr="00472DB9" w:rsidRDefault="00F870E7" w:rsidP="003175E1">
      <w:pPr>
        <w:pStyle w:val="ListParagraph"/>
        <w:numPr>
          <w:ilvl w:val="2"/>
          <w:numId w:val="36"/>
        </w:numPr>
        <w:jc w:val="both"/>
        <w:rPr>
          <w:rFonts w:ascii="Segoe UI" w:hAnsi="Segoe UI" w:cs="Segoe UI"/>
          <w:sz w:val="18"/>
          <w:szCs w:val="18"/>
        </w:rPr>
      </w:pPr>
      <w:r w:rsidRPr="00472DB9">
        <w:rPr>
          <w:rFonts w:ascii="Segoe UI" w:hAnsi="Segoe UI" w:cs="Segoe UI"/>
          <w:sz w:val="18"/>
          <w:szCs w:val="18"/>
        </w:rPr>
        <w:t xml:space="preserve">naming, title and other rights conferred by </w:t>
      </w:r>
      <w:r w:rsidR="007D2AD2" w:rsidRPr="00472DB9">
        <w:rPr>
          <w:rFonts w:ascii="Segoe UI" w:hAnsi="Segoe UI" w:cs="Segoe UI"/>
          <w:sz w:val="18"/>
          <w:szCs w:val="18"/>
        </w:rPr>
        <w:t>these Terms</w:t>
      </w:r>
      <w:r w:rsidRPr="00472DB9">
        <w:rPr>
          <w:rFonts w:ascii="Segoe UI" w:hAnsi="Segoe UI" w:cs="Segoe UI"/>
          <w:sz w:val="18"/>
          <w:szCs w:val="18"/>
        </w:rPr>
        <w:t xml:space="preserve"> merely constitute licences to use the relevant </w:t>
      </w:r>
      <w:r w:rsidR="00F95E67" w:rsidRPr="00472DB9">
        <w:rPr>
          <w:rFonts w:ascii="Segoe UI" w:hAnsi="Segoe UI" w:cs="Segoe UI"/>
          <w:sz w:val="18"/>
          <w:szCs w:val="18"/>
        </w:rPr>
        <w:t>Applicant</w:t>
      </w:r>
      <w:r w:rsidRPr="00472DB9">
        <w:rPr>
          <w:rFonts w:ascii="Segoe UI" w:hAnsi="Segoe UI" w:cs="Segoe UI"/>
          <w:sz w:val="18"/>
          <w:szCs w:val="18"/>
        </w:rPr>
        <w:t xml:space="preserve"> Marks or </w:t>
      </w:r>
      <w:r w:rsidR="00F95E67" w:rsidRPr="00472DB9">
        <w:rPr>
          <w:rFonts w:ascii="Segoe UI" w:hAnsi="Segoe UI" w:cs="Segoe UI"/>
          <w:sz w:val="18"/>
          <w:szCs w:val="18"/>
        </w:rPr>
        <w:t>MainPower</w:t>
      </w:r>
      <w:r w:rsidRPr="00472DB9">
        <w:rPr>
          <w:rFonts w:ascii="Segoe UI" w:hAnsi="Segoe UI" w:cs="Segoe UI"/>
          <w:sz w:val="18"/>
          <w:szCs w:val="18"/>
        </w:rPr>
        <w:t xml:space="preserve"> Marks (as the case may be) for the purposes of, and in accordance with, </w:t>
      </w:r>
      <w:r w:rsidR="007D2AD2" w:rsidRPr="00472DB9">
        <w:rPr>
          <w:rFonts w:ascii="Segoe UI" w:hAnsi="Segoe UI" w:cs="Segoe UI"/>
          <w:sz w:val="18"/>
          <w:szCs w:val="18"/>
        </w:rPr>
        <w:t>these Terms</w:t>
      </w:r>
      <w:r w:rsidRPr="00472DB9">
        <w:rPr>
          <w:rFonts w:ascii="Segoe UI" w:hAnsi="Segoe UI" w:cs="Segoe UI"/>
          <w:sz w:val="18"/>
          <w:szCs w:val="18"/>
        </w:rPr>
        <w:t xml:space="preserve"> and do</w:t>
      </w:r>
      <w:r w:rsidR="00254403" w:rsidRPr="00472DB9">
        <w:rPr>
          <w:rFonts w:ascii="Segoe UI" w:hAnsi="Segoe UI" w:cs="Segoe UI"/>
          <w:sz w:val="18"/>
          <w:szCs w:val="18"/>
        </w:rPr>
        <w:t>es</w:t>
      </w:r>
      <w:r w:rsidRPr="00472DB9">
        <w:rPr>
          <w:rFonts w:ascii="Segoe UI" w:hAnsi="Segoe UI" w:cs="Segoe UI"/>
          <w:sz w:val="18"/>
          <w:szCs w:val="18"/>
        </w:rPr>
        <w:t xml:space="preserve"> not confer any property right or interest in those marks; and</w:t>
      </w:r>
    </w:p>
    <w:p w14:paraId="203A0134" w14:textId="29B0EF84" w:rsidR="00F870E7" w:rsidRPr="00472DB9" w:rsidRDefault="00F870E7" w:rsidP="003175E1">
      <w:pPr>
        <w:pStyle w:val="ListParagraph"/>
        <w:numPr>
          <w:ilvl w:val="2"/>
          <w:numId w:val="36"/>
        </w:numPr>
        <w:jc w:val="both"/>
        <w:rPr>
          <w:rFonts w:ascii="Segoe UI" w:hAnsi="Segoe UI" w:cs="Segoe UI"/>
          <w:sz w:val="18"/>
          <w:szCs w:val="18"/>
        </w:rPr>
      </w:pPr>
      <w:r w:rsidRPr="00472DB9">
        <w:rPr>
          <w:rFonts w:ascii="Segoe UI" w:hAnsi="Segoe UI" w:cs="Segoe UI"/>
          <w:sz w:val="18"/>
          <w:szCs w:val="18"/>
        </w:rPr>
        <w:t>the right to use a</w:t>
      </w:r>
      <w:r w:rsidR="007058AE" w:rsidRPr="00472DB9">
        <w:rPr>
          <w:rFonts w:ascii="Segoe UI" w:hAnsi="Segoe UI" w:cs="Segoe UI"/>
          <w:sz w:val="18"/>
          <w:szCs w:val="18"/>
        </w:rPr>
        <w:t xml:space="preserve">nother's marks is non-exclusive, </w:t>
      </w:r>
      <w:r w:rsidRPr="00472DB9">
        <w:rPr>
          <w:rFonts w:ascii="Segoe UI" w:hAnsi="Segoe UI" w:cs="Segoe UI"/>
          <w:sz w:val="18"/>
          <w:szCs w:val="18"/>
        </w:rPr>
        <w:t>non-assignable</w:t>
      </w:r>
      <w:r w:rsidR="007058AE" w:rsidRPr="00472DB9">
        <w:rPr>
          <w:rFonts w:ascii="Segoe UI" w:hAnsi="Segoe UI" w:cs="Segoe UI"/>
          <w:sz w:val="18"/>
          <w:szCs w:val="18"/>
        </w:rPr>
        <w:t xml:space="preserve"> and limited only to the Term</w:t>
      </w:r>
      <w:r w:rsidRPr="00472DB9">
        <w:rPr>
          <w:rFonts w:ascii="Segoe UI" w:hAnsi="Segoe UI" w:cs="Segoe UI"/>
          <w:sz w:val="18"/>
          <w:szCs w:val="18"/>
        </w:rPr>
        <w:t>.</w:t>
      </w:r>
    </w:p>
    <w:p w14:paraId="6C4CFB6F" w14:textId="77777777" w:rsidR="008F7E37" w:rsidRPr="00472DB9" w:rsidRDefault="008F7E37" w:rsidP="003175E1">
      <w:pPr>
        <w:ind w:left="426" w:hanging="426"/>
        <w:jc w:val="both"/>
        <w:rPr>
          <w:rFonts w:ascii="Segoe UI" w:hAnsi="Segoe UI" w:cs="Segoe UI"/>
          <w:b/>
          <w:sz w:val="18"/>
          <w:szCs w:val="18"/>
        </w:rPr>
      </w:pPr>
    </w:p>
    <w:p w14:paraId="6056BF78" w14:textId="102B6415" w:rsidR="00F870E7" w:rsidRPr="00472DB9" w:rsidRDefault="00A1561B" w:rsidP="003175E1">
      <w:pPr>
        <w:pStyle w:val="ListParagraph"/>
        <w:numPr>
          <w:ilvl w:val="0"/>
          <w:numId w:val="25"/>
        </w:numPr>
        <w:jc w:val="both"/>
        <w:rPr>
          <w:rFonts w:ascii="Segoe UI" w:hAnsi="Segoe UI" w:cs="Segoe UI"/>
          <w:b/>
          <w:sz w:val="18"/>
          <w:szCs w:val="18"/>
        </w:rPr>
      </w:pPr>
      <w:r w:rsidRPr="00472DB9">
        <w:rPr>
          <w:rFonts w:ascii="Segoe UI" w:hAnsi="Segoe UI" w:cs="Segoe UI"/>
          <w:b/>
          <w:sz w:val="18"/>
          <w:szCs w:val="18"/>
        </w:rPr>
        <w:t>MEDIA</w:t>
      </w:r>
      <w:r w:rsidR="00D17F06" w:rsidRPr="00472DB9">
        <w:rPr>
          <w:rFonts w:ascii="Segoe UI" w:hAnsi="Segoe UI" w:cs="Segoe UI"/>
          <w:b/>
          <w:sz w:val="18"/>
          <w:szCs w:val="18"/>
        </w:rPr>
        <w:t xml:space="preserve"> </w:t>
      </w:r>
    </w:p>
    <w:p w14:paraId="538B1E4D" w14:textId="0F44F907" w:rsidR="00F870E7" w:rsidRPr="00472DB9" w:rsidRDefault="00D17F06" w:rsidP="003175E1">
      <w:pPr>
        <w:pStyle w:val="ListParagraph"/>
        <w:numPr>
          <w:ilvl w:val="1"/>
          <w:numId w:val="25"/>
        </w:numPr>
        <w:jc w:val="both"/>
        <w:rPr>
          <w:rFonts w:ascii="Segoe UI" w:hAnsi="Segoe UI" w:cs="Segoe UI"/>
          <w:sz w:val="18"/>
          <w:szCs w:val="18"/>
        </w:rPr>
      </w:pPr>
      <w:r w:rsidRPr="00472DB9">
        <w:rPr>
          <w:rFonts w:ascii="Segoe UI" w:hAnsi="Segoe UI" w:cs="Segoe UI"/>
          <w:b/>
          <w:bCs/>
          <w:sz w:val="18"/>
          <w:szCs w:val="18"/>
        </w:rPr>
        <w:t>Project Exposure</w:t>
      </w:r>
      <w:r w:rsidRPr="00472DB9">
        <w:rPr>
          <w:rFonts w:ascii="Segoe UI" w:hAnsi="Segoe UI" w:cs="Segoe UI"/>
          <w:sz w:val="18"/>
          <w:szCs w:val="18"/>
        </w:rPr>
        <w:t xml:space="preserve">: </w:t>
      </w:r>
      <w:r w:rsidR="0002259A" w:rsidRPr="00472DB9">
        <w:rPr>
          <w:rFonts w:ascii="Segoe UI" w:hAnsi="Segoe UI" w:cs="Segoe UI"/>
          <w:sz w:val="18"/>
          <w:szCs w:val="18"/>
        </w:rPr>
        <w:t xml:space="preserve">If the Applicant is successful </w:t>
      </w:r>
      <w:r w:rsidR="007D2AD2" w:rsidRPr="00472DB9">
        <w:rPr>
          <w:rFonts w:ascii="Segoe UI" w:hAnsi="Segoe UI" w:cs="Segoe UI"/>
          <w:sz w:val="18"/>
          <w:szCs w:val="18"/>
        </w:rPr>
        <w:t>in r</w:t>
      </w:r>
      <w:r w:rsidR="0002259A" w:rsidRPr="00472DB9">
        <w:rPr>
          <w:rFonts w:ascii="Segoe UI" w:hAnsi="Segoe UI" w:cs="Segoe UI"/>
          <w:sz w:val="18"/>
          <w:szCs w:val="18"/>
        </w:rPr>
        <w:t>eceiv</w:t>
      </w:r>
      <w:r w:rsidR="007D2AD2" w:rsidRPr="00472DB9">
        <w:rPr>
          <w:rFonts w:ascii="Segoe UI" w:hAnsi="Segoe UI" w:cs="Segoe UI"/>
          <w:sz w:val="18"/>
          <w:szCs w:val="18"/>
        </w:rPr>
        <w:t>ing</w:t>
      </w:r>
      <w:r w:rsidR="0002259A" w:rsidRPr="00472DB9">
        <w:rPr>
          <w:rFonts w:ascii="Segoe UI" w:hAnsi="Segoe UI" w:cs="Segoe UI"/>
          <w:sz w:val="18"/>
          <w:szCs w:val="18"/>
        </w:rPr>
        <w:t xml:space="preserve"> the Fund,</w:t>
      </w:r>
      <w:r w:rsidR="007D2AD2" w:rsidRPr="00472DB9">
        <w:rPr>
          <w:rFonts w:ascii="Segoe UI" w:hAnsi="Segoe UI" w:cs="Segoe UI"/>
          <w:sz w:val="18"/>
          <w:szCs w:val="18"/>
        </w:rPr>
        <w:t xml:space="preserve"> the </w:t>
      </w:r>
      <w:r w:rsidR="00F95E67" w:rsidRPr="00472DB9">
        <w:rPr>
          <w:rFonts w:ascii="Segoe UI" w:hAnsi="Segoe UI" w:cs="Segoe UI"/>
          <w:sz w:val="18"/>
          <w:szCs w:val="18"/>
        </w:rPr>
        <w:t>Applicant</w:t>
      </w:r>
      <w:r w:rsidR="00F870E7" w:rsidRPr="00472DB9">
        <w:rPr>
          <w:rFonts w:ascii="Segoe UI" w:hAnsi="Segoe UI" w:cs="Segoe UI"/>
          <w:sz w:val="18"/>
          <w:szCs w:val="18"/>
        </w:rPr>
        <w:t xml:space="preserve"> will use best </w:t>
      </w:r>
      <w:r w:rsidR="00F870E7" w:rsidRPr="00472DB9">
        <w:rPr>
          <w:rFonts w:ascii="Segoe UI" w:hAnsi="Segoe UI" w:cs="Segoe UI"/>
          <w:sz w:val="18"/>
          <w:szCs w:val="18"/>
        </w:rPr>
        <w:lastRenderedPageBreak/>
        <w:t xml:space="preserve">endeavours to obtain public and </w:t>
      </w:r>
      <w:r w:rsidR="00C70139" w:rsidRPr="00472DB9">
        <w:rPr>
          <w:rFonts w:ascii="Segoe UI" w:hAnsi="Segoe UI" w:cs="Segoe UI"/>
          <w:sz w:val="18"/>
          <w:szCs w:val="18"/>
        </w:rPr>
        <w:t>m</w:t>
      </w:r>
      <w:r w:rsidR="00F870E7" w:rsidRPr="00472DB9">
        <w:rPr>
          <w:rFonts w:ascii="Segoe UI" w:hAnsi="Segoe UI" w:cs="Segoe UI"/>
          <w:sz w:val="18"/>
          <w:szCs w:val="18"/>
        </w:rPr>
        <w:t xml:space="preserve">edia exposure </w:t>
      </w:r>
      <w:r w:rsidR="007D2AD2" w:rsidRPr="00472DB9">
        <w:rPr>
          <w:rFonts w:ascii="Segoe UI" w:hAnsi="Segoe UI" w:cs="Segoe UI"/>
          <w:sz w:val="18"/>
          <w:szCs w:val="18"/>
        </w:rPr>
        <w:t>for</w:t>
      </w:r>
      <w:r w:rsidR="00F870E7" w:rsidRPr="00472DB9">
        <w:rPr>
          <w:rFonts w:ascii="Segoe UI" w:hAnsi="Segoe UI" w:cs="Segoe UI"/>
          <w:sz w:val="18"/>
          <w:szCs w:val="18"/>
        </w:rPr>
        <w:t xml:space="preserve"> </w:t>
      </w:r>
      <w:r w:rsidR="00E963DF" w:rsidRPr="00472DB9">
        <w:rPr>
          <w:rFonts w:ascii="Segoe UI" w:hAnsi="Segoe UI" w:cs="Segoe UI"/>
          <w:sz w:val="18"/>
          <w:szCs w:val="18"/>
        </w:rPr>
        <w:t xml:space="preserve">promoting </w:t>
      </w:r>
      <w:r w:rsidR="00F870E7" w:rsidRPr="00472DB9">
        <w:rPr>
          <w:rFonts w:ascii="Segoe UI" w:hAnsi="Segoe UI" w:cs="Segoe UI"/>
          <w:sz w:val="18"/>
          <w:szCs w:val="18"/>
        </w:rPr>
        <w:t xml:space="preserve">the </w:t>
      </w:r>
      <w:r w:rsidR="0002259A" w:rsidRPr="00472DB9">
        <w:rPr>
          <w:rFonts w:ascii="Segoe UI" w:hAnsi="Segoe UI" w:cs="Segoe UI"/>
          <w:sz w:val="18"/>
          <w:szCs w:val="18"/>
        </w:rPr>
        <w:t>Fund</w:t>
      </w:r>
      <w:r w:rsidR="00F354EB" w:rsidRPr="00472DB9">
        <w:rPr>
          <w:rFonts w:ascii="Segoe UI" w:hAnsi="Segoe UI" w:cs="Segoe UI"/>
          <w:sz w:val="18"/>
          <w:szCs w:val="18"/>
        </w:rPr>
        <w:t xml:space="preserve"> relating to the Project</w:t>
      </w:r>
      <w:r w:rsidR="001649E8" w:rsidRPr="00472DB9">
        <w:rPr>
          <w:rFonts w:ascii="Segoe UI" w:hAnsi="Segoe UI" w:cs="Segoe UI"/>
          <w:sz w:val="18"/>
          <w:szCs w:val="18"/>
        </w:rPr>
        <w:t xml:space="preserve"> in consultation with MainPower</w:t>
      </w:r>
      <w:r w:rsidR="0002259A" w:rsidRPr="00472DB9">
        <w:rPr>
          <w:rFonts w:ascii="Segoe UI" w:hAnsi="Segoe UI" w:cs="Segoe UI"/>
          <w:sz w:val="18"/>
          <w:szCs w:val="18"/>
        </w:rPr>
        <w:t xml:space="preserve">. </w:t>
      </w:r>
    </w:p>
    <w:p w14:paraId="2DD4FCB6" w14:textId="31F6B7E8" w:rsidR="00F870E7" w:rsidRPr="00472DB9" w:rsidRDefault="00D17F06" w:rsidP="003175E1">
      <w:pPr>
        <w:pStyle w:val="ListParagraph"/>
        <w:numPr>
          <w:ilvl w:val="1"/>
          <w:numId w:val="25"/>
        </w:numPr>
        <w:jc w:val="both"/>
        <w:rPr>
          <w:rFonts w:ascii="Segoe UI" w:hAnsi="Segoe UI" w:cs="Segoe UI"/>
          <w:sz w:val="18"/>
          <w:szCs w:val="18"/>
        </w:rPr>
      </w:pPr>
      <w:bookmarkStart w:id="2" w:name="_Ref193464309"/>
      <w:r w:rsidRPr="00472DB9">
        <w:rPr>
          <w:rFonts w:ascii="Segoe UI" w:hAnsi="Segoe UI" w:cs="Segoe UI"/>
          <w:b/>
          <w:bCs/>
          <w:sz w:val="18"/>
          <w:szCs w:val="18"/>
        </w:rPr>
        <w:t>Media Releases</w:t>
      </w:r>
      <w:r w:rsidRPr="00472DB9">
        <w:rPr>
          <w:rFonts w:ascii="Segoe UI" w:hAnsi="Segoe UI" w:cs="Segoe UI"/>
          <w:sz w:val="18"/>
          <w:szCs w:val="18"/>
        </w:rPr>
        <w:t xml:space="preserve">: </w:t>
      </w:r>
      <w:r w:rsidR="00F870E7" w:rsidRPr="00472DB9">
        <w:rPr>
          <w:rFonts w:ascii="Segoe UI" w:hAnsi="Segoe UI" w:cs="Segoe UI"/>
          <w:sz w:val="18"/>
          <w:szCs w:val="18"/>
        </w:rPr>
        <w:t xml:space="preserve">Media </w:t>
      </w:r>
      <w:r w:rsidR="00162461" w:rsidRPr="00472DB9">
        <w:rPr>
          <w:rFonts w:ascii="Segoe UI" w:hAnsi="Segoe UI" w:cs="Segoe UI"/>
          <w:sz w:val="18"/>
          <w:szCs w:val="18"/>
        </w:rPr>
        <w:t xml:space="preserve">or public </w:t>
      </w:r>
      <w:r w:rsidR="00F870E7" w:rsidRPr="00472DB9">
        <w:rPr>
          <w:rFonts w:ascii="Segoe UI" w:hAnsi="Segoe UI" w:cs="Segoe UI"/>
          <w:sz w:val="18"/>
          <w:szCs w:val="18"/>
        </w:rPr>
        <w:t xml:space="preserve">releases relating to the </w:t>
      </w:r>
      <w:r w:rsidR="0002259A" w:rsidRPr="00472DB9">
        <w:rPr>
          <w:rFonts w:ascii="Segoe UI" w:hAnsi="Segoe UI" w:cs="Segoe UI"/>
          <w:sz w:val="18"/>
          <w:szCs w:val="18"/>
        </w:rPr>
        <w:t xml:space="preserve">Fund </w:t>
      </w:r>
      <w:r w:rsidR="00F870E7" w:rsidRPr="00472DB9">
        <w:rPr>
          <w:rFonts w:ascii="Segoe UI" w:hAnsi="Segoe UI" w:cs="Segoe UI"/>
          <w:sz w:val="18"/>
          <w:szCs w:val="18"/>
        </w:rPr>
        <w:t>must</w:t>
      </w:r>
      <w:r w:rsidR="00781376" w:rsidRPr="00472DB9">
        <w:rPr>
          <w:rFonts w:ascii="Segoe UI" w:hAnsi="Segoe UI" w:cs="Segoe UI"/>
          <w:sz w:val="18"/>
          <w:szCs w:val="18"/>
        </w:rPr>
        <w:t xml:space="preserve"> </w:t>
      </w:r>
      <w:r w:rsidR="00F870E7" w:rsidRPr="00472DB9">
        <w:rPr>
          <w:rFonts w:ascii="Segoe UI" w:hAnsi="Segoe UI" w:cs="Segoe UI"/>
          <w:sz w:val="18"/>
          <w:szCs w:val="18"/>
        </w:rPr>
        <w:t xml:space="preserve">not be issued by </w:t>
      </w:r>
      <w:r w:rsidR="00781376" w:rsidRPr="00472DB9">
        <w:rPr>
          <w:rFonts w:ascii="Segoe UI" w:hAnsi="Segoe UI" w:cs="Segoe UI"/>
          <w:sz w:val="18"/>
          <w:szCs w:val="18"/>
        </w:rPr>
        <w:t>the Applicant</w:t>
      </w:r>
      <w:r w:rsidR="00F354EB" w:rsidRPr="00472DB9">
        <w:rPr>
          <w:rFonts w:ascii="Segoe UI" w:hAnsi="Segoe UI" w:cs="Segoe UI"/>
          <w:sz w:val="18"/>
          <w:szCs w:val="18"/>
        </w:rPr>
        <w:t>, or its employees or contractors</w:t>
      </w:r>
      <w:r w:rsidR="00254403" w:rsidRPr="00472DB9">
        <w:rPr>
          <w:rFonts w:ascii="Segoe UI" w:hAnsi="Segoe UI" w:cs="Segoe UI"/>
          <w:sz w:val="18"/>
          <w:szCs w:val="18"/>
        </w:rPr>
        <w:t>,</w:t>
      </w:r>
      <w:r w:rsidR="00F354EB" w:rsidRPr="00472DB9">
        <w:rPr>
          <w:rFonts w:ascii="Segoe UI" w:hAnsi="Segoe UI" w:cs="Segoe UI"/>
          <w:sz w:val="18"/>
          <w:szCs w:val="18"/>
        </w:rPr>
        <w:t xml:space="preserve"> </w:t>
      </w:r>
      <w:r w:rsidR="00F870E7" w:rsidRPr="00472DB9">
        <w:rPr>
          <w:rFonts w:ascii="Segoe UI" w:hAnsi="Segoe UI" w:cs="Segoe UI"/>
          <w:sz w:val="18"/>
          <w:szCs w:val="18"/>
        </w:rPr>
        <w:t xml:space="preserve">without </w:t>
      </w:r>
      <w:r w:rsidR="00254403" w:rsidRPr="00472DB9">
        <w:rPr>
          <w:rFonts w:ascii="Segoe UI" w:hAnsi="Segoe UI" w:cs="Segoe UI"/>
          <w:sz w:val="18"/>
          <w:szCs w:val="18"/>
        </w:rPr>
        <w:t xml:space="preserve">MainPower’s </w:t>
      </w:r>
      <w:r w:rsidR="00F870E7" w:rsidRPr="00472DB9">
        <w:rPr>
          <w:rFonts w:ascii="Segoe UI" w:hAnsi="Segoe UI" w:cs="Segoe UI"/>
          <w:sz w:val="18"/>
          <w:szCs w:val="18"/>
        </w:rPr>
        <w:t>consent</w:t>
      </w:r>
      <w:r w:rsidR="00781376" w:rsidRPr="00472DB9">
        <w:rPr>
          <w:rFonts w:ascii="Segoe UI" w:hAnsi="Segoe UI" w:cs="Segoe UI"/>
          <w:sz w:val="18"/>
          <w:szCs w:val="18"/>
        </w:rPr>
        <w:t>.</w:t>
      </w:r>
      <w:bookmarkEnd w:id="2"/>
      <w:r w:rsidR="00781376" w:rsidRPr="00472DB9">
        <w:rPr>
          <w:rFonts w:ascii="Segoe UI" w:hAnsi="Segoe UI" w:cs="Segoe UI"/>
          <w:sz w:val="18"/>
          <w:szCs w:val="18"/>
        </w:rPr>
        <w:t xml:space="preserve"> </w:t>
      </w:r>
    </w:p>
    <w:p w14:paraId="28CA8887" w14:textId="363F0C42" w:rsidR="00F870E7" w:rsidRPr="00472DB9" w:rsidRDefault="00D17F06" w:rsidP="003175E1">
      <w:pPr>
        <w:pStyle w:val="ListParagraph"/>
        <w:numPr>
          <w:ilvl w:val="1"/>
          <w:numId w:val="25"/>
        </w:numPr>
        <w:jc w:val="both"/>
        <w:rPr>
          <w:rFonts w:ascii="Segoe UI" w:hAnsi="Segoe UI" w:cs="Segoe UI"/>
          <w:sz w:val="18"/>
          <w:szCs w:val="18"/>
        </w:rPr>
      </w:pPr>
      <w:r w:rsidRPr="00472DB9">
        <w:rPr>
          <w:rFonts w:ascii="Segoe UI" w:hAnsi="Segoe UI" w:cs="Segoe UI"/>
          <w:b/>
          <w:bCs/>
          <w:sz w:val="18"/>
          <w:szCs w:val="18"/>
        </w:rPr>
        <w:t>MainPower Promotion</w:t>
      </w:r>
      <w:r w:rsidRPr="00472DB9">
        <w:rPr>
          <w:rFonts w:ascii="Segoe UI" w:hAnsi="Segoe UI" w:cs="Segoe UI"/>
          <w:sz w:val="18"/>
          <w:szCs w:val="18"/>
        </w:rPr>
        <w:t xml:space="preserve">: </w:t>
      </w:r>
      <w:r w:rsidR="00F95E67" w:rsidRPr="00472DB9">
        <w:rPr>
          <w:rFonts w:ascii="Segoe UI" w:hAnsi="Segoe UI" w:cs="Segoe UI"/>
          <w:sz w:val="18"/>
          <w:szCs w:val="18"/>
        </w:rPr>
        <w:t>MainPower</w:t>
      </w:r>
      <w:r w:rsidR="00F870E7" w:rsidRPr="00472DB9">
        <w:rPr>
          <w:rFonts w:ascii="Segoe UI" w:hAnsi="Segoe UI" w:cs="Segoe UI"/>
          <w:sz w:val="18"/>
          <w:szCs w:val="18"/>
        </w:rPr>
        <w:t xml:space="preserve"> has the right</w:t>
      </w:r>
      <w:r w:rsidR="007D2AD2" w:rsidRPr="00472DB9">
        <w:rPr>
          <w:rFonts w:ascii="Segoe UI" w:hAnsi="Segoe UI" w:cs="Segoe UI"/>
          <w:sz w:val="18"/>
          <w:szCs w:val="18"/>
        </w:rPr>
        <w:t>,</w:t>
      </w:r>
      <w:r w:rsidR="00F870E7" w:rsidRPr="00472DB9">
        <w:rPr>
          <w:rFonts w:ascii="Segoe UI" w:hAnsi="Segoe UI" w:cs="Segoe UI"/>
          <w:sz w:val="18"/>
          <w:szCs w:val="18"/>
        </w:rPr>
        <w:t xml:space="preserve"> at its </w:t>
      </w:r>
      <w:r w:rsidR="007D2AD2" w:rsidRPr="00472DB9">
        <w:rPr>
          <w:rFonts w:ascii="Segoe UI" w:hAnsi="Segoe UI" w:cs="Segoe UI"/>
          <w:sz w:val="18"/>
          <w:szCs w:val="18"/>
        </w:rPr>
        <w:t xml:space="preserve">own </w:t>
      </w:r>
      <w:r w:rsidR="00F870E7" w:rsidRPr="00472DB9">
        <w:rPr>
          <w:rFonts w:ascii="Segoe UI" w:hAnsi="Segoe UI" w:cs="Segoe UI"/>
          <w:sz w:val="18"/>
          <w:szCs w:val="18"/>
        </w:rPr>
        <w:t>cost to:</w:t>
      </w:r>
    </w:p>
    <w:p w14:paraId="7CE46101" w14:textId="3C8FB053" w:rsidR="00F870E7" w:rsidRPr="00472DB9" w:rsidRDefault="00F870E7" w:rsidP="003175E1">
      <w:pPr>
        <w:pStyle w:val="ListParagraph"/>
        <w:numPr>
          <w:ilvl w:val="2"/>
          <w:numId w:val="39"/>
        </w:numPr>
        <w:jc w:val="both"/>
        <w:rPr>
          <w:rFonts w:ascii="Segoe UI" w:hAnsi="Segoe UI" w:cs="Segoe UI"/>
          <w:sz w:val="18"/>
          <w:szCs w:val="18"/>
        </w:rPr>
      </w:pPr>
      <w:r w:rsidRPr="00472DB9">
        <w:rPr>
          <w:rFonts w:ascii="Segoe UI" w:hAnsi="Segoe UI" w:cs="Segoe UI"/>
          <w:sz w:val="18"/>
          <w:szCs w:val="18"/>
        </w:rPr>
        <w:t xml:space="preserve">promote itself, its brands and its products and services in association with the </w:t>
      </w:r>
      <w:r w:rsidR="00781376" w:rsidRPr="00472DB9">
        <w:rPr>
          <w:rFonts w:ascii="Segoe UI" w:hAnsi="Segoe UI" w:cs="Segoe UI"/>
          <w:sz w:val="18"/>
          <w:szCs w:val="18"/>
        </w:rPr>
        <w:t>Fund</w:t>
      </w:r>
      <w:r w:rsidRPr="00472DB9">
        <w:rPr>
          <w:rFonts w:ascii="Segoe UI" w:hAnsi="Segoe UI" w:cs="Segoe UI"/>
          <w:sz w:val="18"/>
          <w:szCs w:val="18"/>
        </w:rPr>
        <w:t>; and</w:t>
      </w:r>
    </w:p>
    <w:p w14:paraId="6DB99524" w14:textId="6F6C35A5" w:rsidR="00F870E7" w:rsidRPr="00472DB9" w:rsidRDefault="00F870E7" w:rsidP="003175E1">
      <w:pPr>
        <w:pStyle w:val="ListParagraph"/>
        <w:numPr>
          <w:ilvl w:val="2"/>
          <w:numId w:val="39"/>
        </w:numPr>
        <w:jc w:val="both"/>
        <w:rPr>
          <w:rFonts w:ascii="Segoe UI" w:hAnsi="Segoe UI" w:cs="Segoe UI"/>
          <w:sz w:val="18"/>
          <w:szCs w:val="18"/>
        </w:rPr>
      </w:pPr>
      <w:r w:rsidRPr="00472DB9">
        <w:rPr>
          <w:rFonts w:ascii="Segoe UI" w:hAnsi="Segoe UI" w:cs="Segoe UI"/>
          <w:sz w:val="18"/>
          <w:szCs w:val="18"/>
        </w:rPr>
        <w:t xml:space="preserve">engage in advertising and promotional activities to maximise the benefits to it of its association with the </w:t>
      </w:r>
      <w:r w:rsidR="00781376" w:rsidRPr="00472DB9">
        <w:rPr>
          <w:rFonts w:ascii="Segoe UI" w:hAnsi="Segoe UI" w:cs="Segoe UI"/>
          <w:sz w:val="18"/>
          <w:szCs w:val="18"/>
        </w:rPr>
        <w:t xml:space="preserve">Fund. </w:t>
      </w:r>
    </w:p>
    <w:p w14:paraId="7D310FDE" w14:textId="77777777" w:rsidR="00C70139" w:rsidRPr="00472DB9" w:rsidRDefault="00C70139" w:rsidP="003175E1">
      <w:pPr>
        <w:ind w:left="426"/>
        <w:jc w:val="both"/>
        <w:rPr>
          <w:rFonts w:ascii="Segoe UI" w:hAnsi="Segoe UI" w:cs="Segoe UI"/>
          <w:sz w:val="18"/>
          <w:szCs w:val="18"/>
        </w:rPr>
      </w:pPr>
    </w:p>
    <w:p w14:paraId="2AB5CA5E" w14:textId="61BFE7EF" w:rsidR="00F870E7" w:rsidRPr="00472DB9" w:rsidRDefault="00A1561B" w:rsidP="003175E1">
      <w:pPr>
        <w:pStyle w:val="ListParagraph"/>
        <w:numPr>
          <w:ilvl w:val="0"/>
          <w:numId w:val="25"/>
        </w:numPr>
        <w:jc w:val="both"/>
        <w:rPr>
          <w:rFonts w:ascii="Segoe UI" w:hAnsi="Segoe UI" w:cs="Segoe UI"/>
          <w:b/>
          <w:sz w:val="18"/>
          <w:szCs w:val="18"/>
        </w:rPr>
      </w:pPr>
      <w:r w:rsidRPr="00472DB9">
        <w:rPr>
          <w:rFonts w:ascii="Segoe UI" w:hAnsi="Segoe UI" w:cs="Segoe UI"/>
          <w:b/>
          <w:sz w:val="18"/>
          <w:szCs w:val="18"/>
        </w:rPr>
        <w:t xml:space="preserve">MARKETING AND </w:t>
      </w:r>
      <w:r w:rsidR="00D17F06" w:rsidRPr="00472DB9">
        <w:rPr>
          <w:rFonts w:ascii="Segoe UI" w:hAnsi="Segoe UI" w:cs="Segoe UI"/>
          <w:b/>
          <w:sz w:val="18"/>
          <w:szCs w:val="18"/>
        </w:rPr>
        <w:t>PROJECT</w:t>
      </w:r>
      <w:r w:rsidRPr="00472DB9">
        <w:rPr>
          <w:rFonts w:ascii="Segoe UI" w:hAnsi="Segoe UI" w:cs="Segoe UI"/>
          <w:b/>
          <w:sz w:val="18"/>
          <w:szCs w:val="18"/>
        </w:rPr>
        <w:t xml:space="preserve"> DELIVERY</w:t>
      </w:r>
    </w:p>
    <w:p w14:paraId="658A48A7" w14:textId="4E391870" w:rsidR="00F870E7" w:rsidRPr="00472DB9" w:rsidRDefault="00D17F06" w:rsidP="003175E1">
      <w:pPr>
        <w:pStyle w:val="ListParagraph"/>
        <w:numPr>
          <w:ilvl w:val="1"/>
          <w:numId w:val="25"/>
        </w:numPr>
        <w:jc w:val="both"/>
        <w:rPr>
          <w:rFonts w:ascii="Segoe UI" w:hAnsi="Segoe UI" w:cs="Segoe UI"/>
          <w:b/>
          <w:sz w:val="18"/>
          <w:szCs w:val="18"/>
        </w:rPr>
      </w:pPr>
      <w:r w:rsidRPr="00472DB9">
        <w:rPr>
          <w:rFonts w:ascii="Segoe UI" w:hAnsi="Segoe UI" w:cs="Segoe UI"/>
          <w:b/>
          <w:sz w:val="18"/>
          <w:szCs w:val="18"/>
        </w:rPr>
        <w:t>Meetings</w:t>
      </w:r>
      <w:r w:rsidRPr="00472DB9">
        <w:rPr>
          <w:rFonts w:ascii="Segoe UI" w:hAnsi="Segoe UI" w:cs="Segoe UI"/>
          <w:sz w:val="18"/>
          <w:szCs w:val="18"/>
        </w:rPr>
        <w:t>: If the Applicant is successful in receiving the Fund</w:t>
      </w:r>
      <w:r w:rsidR="0002259A" w:rsidRPr="00472DB9">
        <w:rPr>
          <w:rFonts w:ascii="Segoe UI" w:hAnsi="Segoe UI" w:cs="Segoe UI"/>
          <w:sz w:val="18"/>
          <w:szCs w:val="18"/>
        </w:rPr>
        <w:t xml:space="preserve">, the </w:t>
      </w:r>
      <w:r w:rsidR="00F95E67" w:rsidRPr="00472DB9">
        <w:rPr>
          <w:rFonts w:ascii="Segoe UI" w:hAnsi="Segoe UI" w:cs="Segoe UI"/>
          <w:sz w:val="18"/>
          <w:szCs w:val="18"/>
        </w:rPr>
        <w:t>Applicant</w:t>
      </w:r>
      <w:r w:rsidR="00F870E7" w:rsidRPr="00472DB9">
        <w:rPr>
          <w:rFonts w:ascii="Segoe UI" w:hAnsi="Segoe UI" w:cs="Segoe UI"/>
          <w:sz w:val="18"/>
          <w:szCs w:val="18"/>
        </w:rPr>
        <w:t xml:space="preserve"> and </w:t>
      </w:r>
      <w:r w:rsidR="00F95E67" w:rsidRPr="00472DB9">
        <w:rPr>
          <w:rFonts w:ascii="Segoe UI" w:hAnsi="Segoe UI" w:cs="Segoe UI"/>
          <w:sz w:val="18"/>
          <w:szCs w:val="18"/>
        </w:rPr>
        <w:t>MainPower</w:t>
      </w:r>
      <w:r w:rsidR="00F870E7" w:rsidRPr="00472DB9">
        <w:rPr>
          <w:rFonts w:ascii="Segoe UI" w:hAnsi="Segoe UI" w:cs="Segoe UI"/>
          <w:sz w:val="18"/>
          <w:szCs w:val="18"/>
        </w:rPr>
        <w:t xml:space="preserve"> will meet </w:t>
      </w:r>
      <w:r w:rsidR="00A1561B" w:rsidRPr="00472DB9">
        <w:rPr>
          <w:rFonts w:ascii="Segoe UI" w:hAnsi="Segoe UI" w:cs="Segoe UI"/>
          <w:sz w:val="18"/>
          <w:szCs w:val="18"/>
        </w:rPr>
        <w:t>regularly</w:t>
      </w:r>
      <w:r w:rsidR="00F870E7" w:rsidRPr="00472DB9">
        <w:rPr>
          <w:rFonts w:ascii="Segoe UI" w:hAnsi="Segoe UI" w:cs="Segoe UI"/>
          <w:sz w:val="18"/>
          <w:szCs w:val="18"/>
        </w:rPr>
        <w:t xml:space="preserve"> (or otherwise, as agreed) for the purposes of:</w:t>
      </w:r>
    </w:p>
    <w:p w14:paraId="051220A3" w14:textId="43D3F686" w:rsidR="00F870E7" w:rsidRPr="00472DB9" w:rsidRDefault="00D17F06" w:rsidP="003175E1">
      <w:pPr>
        <w:pStyle w:val="ListParagraph"/>
        <w:numPr>
          <w:ilvl w:val="2"/>
          <w:numId w:val="40"/>
        </w:numPr>
        <w:jc w:val="both"/>
        <w:rPr>
          <w:rFonts w:ascii="Segoe UI" w:hAnsi="Segoe UI" w:cs="Segoe UI"/>
          <w:sz w:val="18"/>
          <w:szCs w:val="18"/>
        </w:rPr>
      </w:pPr>
      <w:r w:rsidRPr="00472DB9">
        <w:rPr>
          <w:rFonts w:ascii="Segoe UI" w:hAnsi="Segoe UI" w:cs="Segoe UI"/>
          <w:sz w:val="18"/>
          <w:szCs w:val="18"/>
        </w:rPr>
        <w:t>r</w:t>
      </w:r>
      <w:r w:rsidR="00F870E7" w:rsidRPr="00472DB9">
        <w:rPr>
          <w:rFonts w:ascii="Segoe UI" w:hAnsi="Segoe UI" w:cs="Segoe UI"/>
          <w:sz w:val="18"/>
          <w:szCs w:val="18"/>
        </w:rPr>
        <w:t xml:space="preserve">eviewing the progress of the </w:t>
      </w:r>
      <w:r w:rsidR="002A02E5" w:rsidRPr="00472DB9">
        <w:rPr>
          <w:rFonts w:ascii="Segoe UI" w:hAnsi="Segoe UI" w:cs="Segoe UI"/>
          <w:sz w:val="18"/>
          <w:szCs w:val="18"/>
        </w:rPr>
        <w:t>Project</w:t>
      </w:r>
      <w:r w:rsidR="00F870E7" w:rsidRPr="00472DB9">
        <w:rPr>
          <w:rFonts w:ascii="Segoe UI" w:hAnsi="Segoe UI" w:cs="Segoe UI"/>
          <w:sz w:val="18"/>
          <w:szCs w:val="18"/>
        </w:rPr>
        <w:t xml:space="preserve"> and the mutual rights conferred under </w:t>
      </w:r>
      <w:r w:rsidR="009424BE" w:rsidRPr="00472DB9">
        <w:rPr>
          <w:rFonts w:ascii="Segoe UI" w:hAnsi="Segoe UI" w:cs="Segoe UI"/>
          <w:sz w:val="18"/>
          <w:szCs w:val="18"/>
        </w:rPr>
        <w:t xml:space="preserve">these Terms; </w:t>
      </w:r>
    </w:p>
    <w:p w14:paraId="237ACB42" w14:textId="584DCDC3" w:rsidR="00F870E7" w:rsidRPr="00472DB9" w:rsidRDefault="00D17F06" w:rsidP="003175E1">
      <w:pPr>
        <w:pStyle w:val="ListParagraph"/>
        <w:numPr>
          <w:ilvl w:val="2"/>
          <w:numId w:val="40"/>
        </w:numPr>
        <w:jc w:val="both"/>
        <w:rPr>
          <w:rFonts w:ascii="Segoe UI" w:hAnsi="Segoe UI" w:cs="Segoe UI"/>
          <w:sz w:val="18"/>
          <w:szCs w:val="18"/>
        </w:rPr>
      </w:pPr>
      <w:r w:rsidRPr="00472DB9">
        <w:rPr>
          <w:rFonts w:ascii="Segoe UI" w:hAnsi="Segoe UI" w:cs="Segoe UI"/>
          <w:sz w:val="18"/>
          <w:szCs w:val="18"/>
        </w:rPr>
        <w:t>e</w:t>
      </w:r>
      <w:r w:rsidR="00F870E7" w:rsidRPr="00472DB9">
        <w:rPr>
          <w:rFonts w:ascii="Segoe UI" w:hAnsi="Segoe UI" w:cs="Segoe UI"/>
          <w:sz w:val="18"/>
          <w:szCs w:val="18"/>
        </w:rPr>
        <w:t xml:space="preserve">valuating the success of the </w:t>
      </w:r>
      <w:r w:rsidR="009424BE" w:rsidRPr="00472DB9">
        <w:rPr>
          <w:rFonts w:ascii="Segoe UI" w:hAnsi="Segoe UI" w:cs="Segoe UI"/>
          <w:sz w:val="18"/>
          <w:szCs w:val="18"/>
        </w:rPr>
        <w:t>Fund</w:t>
      </w:r>
      <w:r w:rsidR="0002259A" w:rsidRPr="00472DB9">
        <w:rPr>
          <w:rFonts w:ascii="Segoe UI" w:hAnsi="Segoe UI" w:cs="Segoe UI"/>
          <w:sz w:val="18"/>
          <w:szCs w:val="18"/>
        </w:rPr>
        <w:t xml:space="preserve"> </w:t>
      </w:r>
      <w:r w:rsidR="00F870E7" w:rsidRPr="00472DB9">
        <w:rPr>
          <w:rFonts w:ascii="Segoe UI" w:hAnsi="Segoe UI" w:cs="Segoe UI"/>
          <w:sz w:val="18"/>
          <w:szCs w:val="18"/>
        </w:rPr>
        <w:t xml:space="preserve">against its </w:t>
      </w:r>
      <w:r w:rsidR="00F56381" w:rsidRPr="00472DB9">
        <w:rPr>
          <w:rFonts w:ascii="Segoe UI" w:hAnsi="Segoe UI" w:cs="Segoe UI"/>
          <w:sz w:val="18"/>
          <w:szCs w:val="18"/>
        </w:rPr>
        <w:t>O</w:t>
      </w:r>
      <w:r w:rsidR="00F870E7" w:rsidRPr="00472DB9">
        <w:rPr>
          <w:rFonts w:ascii="Segoe UI" w:hAnsi="Segoe UI" w:cs="Segoe UI"/>
          <w:sz w:val="18"/>
          <w:szCs w:val="18"/>
        </w:rPr>
        <w:t>bjectives;</w:t>
      </w:r>
    </w:p>
    <w:p w14:paraId="72939720" w14:textId="77777777" w:rsidR="007B2214" w:rsidRPr="00472DB9" w:rsidRDefault="007B2214" w:rsidP="007B2214">
      <w:pPr>
        <w:pStyle w:val="ListParagraph"/>
        <w:numPr>
          <w:ilvl w:val="2"/>
          <w:numId w:val="40"/>
        </w:numPr>
        <w:jc w:val="both"/>
        <w:rPr>
          <w:rFonts w:ascii="Segoe UI" w:hAnsi="Segoe UI" w:cs="Segoe UI"/>
          <w:sz w:val="18"/>
          <w:szCs w:val="18"/>
        </w:rPr>
      </w:pPr>
      <w:r w:rsidRPr="00472DB9">
        <w:rPr>
          <w:rFonts w:ascii="Segoe UI" w:hAnsi="Segoe UI" w:cs="Segoe UI"/>
          <w:sz w:val="18"/>
          <w:szCs w:val="18"/>
        </w:rPr>
        <w:t xml:space="preserve">evaluating the impact of the Project on the community; </w:t>
      </w:r>
    </w:p>
    <w:p w14:paraId="286A18A0" w14:textId="093F83CD" w:rsidR="007B2214" w:rsidRPr="00472DB9" w:rsidRDefault="007B2214" w:rsidP="007B2214">
      <w:pPr>
        <w:pStyle w:val="ListParagraph"/>
        <w:numPr>
          <w:ilvl w:val="2"/>
          <w:numId w:val="40"/>
        </w:numPr>
        <w:jc w:val="both"/>
        <w:rPr>
          <w:rFonts w:ascii="Segoe UI" w:hAnsi="Segoe UI" w:cs="Segoe UI"/>
          <w:sz w:val="18"/>
          <w:szCs w:val="18"/>
        </w:rPr>
      </w:pPr>
      <w:r w:rsidRPr="00472DB9">
        <w:rPr>
          <w:rFonts w:ascii="Segoe UI" w:hAnsi="Segoe UI" w:cs="Segoe UI"/>
          <w:sz w:val="18"/>
          <w:szCs w:val="18"/>
        </w:rPr>
        <w:t xml:space="preserve">identifying any areas of improvement or concern; </w:t>
      </w:r>
    </w:p>
    <w:p w14:paraId="38D465BD" w14:textId="32DAC953" w:rsidR="00F870E7" w:rsidRPr="00472DB9" w:rsidRDefault="00F870E7" w:rsidP="003175E1">
      <w:pPr>
        <w:pStyle w:val="ListParagraph"/>
        <w:numPr>
          <w:ilvl w:val="2"/>
          <w:numId w:val="40"/>
        </w:numPr>
        <w:jc w:val="both"/>
        <w:rPr>
          <w:rFonts w:ascii="Segoe UI" w:hAnsi="Segoe UI" w:cs="Segoe UI"/>
          <w:sz w:val="18"/>
          <w:szCs w:val="18"/>
        </w:rPr>
      </w:pPr>
      <w:r w:rsidRPr="00472DB9">
        <w:rPr>
          <w:rFonts w:ascii="Segoe UI" w:hAnsi="Segoe UI" w:cs="Segoe UI"/>
          <w:sz w:val="18"/>
          <w:szCs w:val="18"/>
        </w:rPr>
        <w:t>discussing further opportunities for leverage and cross promotional activities;</w:t>
      </w:r>
      <w:r w:rsidR="0002259A" w:rsidRPr="00472DB9">
        <w:rPr>
          <w:rFonts w:ascii="Segoe UI" w:hAnsi="Segoe UI" w:cs="Segoe UI"/>
          <w:sz w:val="18"/>
          <w:szCs w:val="18"/>
        </w:rPr>
        <w:t xml:space="preserve"> </w:t>
      </w:r>
    </w:p>
    <w:p w14:paraId="474FD76E" w14:textId="45B51378" w:rsidR="00F870E7" w:rsidRPr="00472DB9" w:rsidRDefault="00F870E7" w:rsidP="003175E1">
      <w:pPr>
        <w:pStyle w:val="ListParagraph"/>
        <w:numPr>
          <w:ilvl w:val="2"/>
          <w:numId w:val="40"/>
        </w:numPr>
        <w:jc w:val="both"/>
        <w:rPr>
          <w:rFonts w:ascii="Segoe UI" w:hAnsi="Segoe UI" w:cs="Segoe UI"/>
          <w:sz w:val="18"/>
          <w:szCs w:val="18"/>
        </w:rPr>
      </w:pPr>
      <w:r w:rsidRPr="00472DB9">
        <w:rPr>
          <w:rFonts w:ascii="Segoe UI" w:hAnsi="Segoe UI" w:cs="Segoe UI"/>
          <w:sz w:val="18"/>
          <w:szCs w:val="18"/>
        </w:rPr>
        <w:t>maximising the ongoing benefits to the parties, implementing promotional strategies for the parties and identifying new, mutual opportunities</w:t>
      </w:r>
      <w:r w:rsidR="007B2214" w:rsidRPr="00472DB9">
        <w:rPr>
          <w:rFonts w:ascii="Segoe UI" w:hAnsi="Segoe UI" w:cs="Segoe UI"/>
          <w:sz w:val="18"/>
          <w:szCs w:val="18"/>
        </w:rPr>
        <w:t xml:space="preserve">; and </w:t>
      </w:r>
    </w:p>
    <w:p w14:paraId="1E83D29F" w14:textId="34997E8F" w:rsidR="007B2214" w:rsidRPr="00472DB9" w:rsidRDefault="007B2214" w:rsidP="007B2214">
      <w:pPr>
        <w:pStyle w:val="ListParagraph"/>
        <w:numPr>
          <w:ilvl w:val="2"/>
          <w:numId w:val="40"/>
        </w:numPr>
        <w:jc w:val="both"/>
        <w:rPr>
          <w:rFonts w:ascii="Segoe UI" w:hAnsi="Segoe UI" w:cs="Segoe UI"/>
          <w:sz w:val="18"/>
          <w:szCs w:val="18"/>
        </w:rPr>
      </w:pPr>
      <w:r w:rsidRPr="00472DB9">
        <w:rPr>
          <w:rFonts w:ascii="Segoe UI" w:hAnsi="Segoe UI" w:cs="Segoe UI"/>
          <w:sz w:val="18"/>
          <w:szCs w:val="18"/>
        </w:rPr>
        <w:t>analysing any other relevant criteria, or information notified by MainPower.</w:t>
      </w:r>
    </w:p>
    <w:p w14:paraId="2D9AD916" w14:textId="5C8AD697" w:rsidR="00F870E7" w:rsidRPr="00472DB9" w:rsidRDefault="00D17F06" w:rsidP="003175E1">
      <w:pPr>
        <w:pStyle w:val="ListParagraph"/>
        <w:numPr>
          <w:ilvl w:val="1"/>
          <w:numId w:val="25"/>
        </w:numPr>
        <w:jc w:val="both"/>
        <w:rPr>
          <w:rFonts w:ascii="Segoe UI" w:hAnsi="Segoe UI" w:cs="Segoe UI"/>
          <w:sz w:val="18"/>
          <w:szCs w:val="18"/>
        </w:rPr>
      </w:pPr>
      <w:r w:rsidRPr="00472DB9">
        <w:rPr>
          <w:rFonts w:ascii="Segoe UI" w:hAnsi="Segoe UI" w:cs="Segoe UI"/>
          <w:b/>
          <w:sz w:val="18"/>
          <w:szCs w:val="18"/>
        </w:rPr>
        <w:t>Representative</w:t>
      </w:r>
      <w:r w:rsidRPr="00472DB9">
        <w:rPr>
          <w:rFonts w:ascii="Segoe UI" w:hAnsi="Segoe UI" w:cs="Segoe UI"/>
          <w:sz w:val="18"/>
          <w:szCs w:val="18"/>
        </w:rPr>
        <w:t xml:space="preserve">: </w:t>
      </w:r>
      <w:r w:rsidR="00F870E7" w:rsidRPr="00472DB9">
        <w:rPr>
          <w:rFonts w:ascii="Segoe UI" w:hAnsi="Segoe UI" w:cs="Segoe UI"/>
          <w:sz w:val="18"/>
          <w:szCs w:val="18"/>
        </w:rPr>
        <w:t xml:space="preserve">Both </w:t>
      </w:r>
      <w:r w:rsidR="00F95E67" w:rsidRPr="00472DB9">
        <w:rPr>
          <w:rFonts w:ascii="Segoe UI" w:hAnsi="Segoe UI" w:cs="Segoe UI"/>
          <w:sz w:val="18"/>
          <w:szCs w:val="18"/>
        </w:rPr>
        <w:t>MainPower</w:t>
      </w:r>
      <w:r w:rsidR="00F870E7" w:rsidRPr="00472DB9">
        <w:rPr>
          <w:rFonts w:ascii="Segoe UI" w:hAnsi="Segoe UI" w:cs="Segoe UI"/>
          <w:sz w:val="18"/>
          <w:szCs w:val="18"/>
        </w:rPr>
        <w:t xml:space="preserve"> and </w:t>
      </w:r>
      <w:r w:rsidR="00F95E67" w:rsidRPr="00472DB9">
        <w:rPr>
          <w:rFonts w:ascii="Segoe UI" w:hAnsi="Segoe UI" w:cs="Segoe UI"/>
          <w:sz w:val="18"/>
          <w:szCs w:val="18"/>
        </w:rPr>
        <w:t>Applicant</w:t>
      </w:r>
      <w:r w:rsidR="00F870E7" w:rsidRPr="00472DB9">
        <w:rPr>
          <w:rFonts w:ascii="Segoe UI" w:hAnsi="Segoe UI" w:cs="Segoe UI"/>
          <w:sz w:val="18"/>
          <w:szCs w:val="18"/>
        </w:rPr>
        <w:t xml:space="preserve"> must designate a representative to be primarily responsible for the </w:t>
      </w:r>
      <w:r w:rsidR="00650666" w:rsidRPr="00472DB9">
        <w:rPr>
          <w:rFonts w:ascii="Segoe UI" w:hAnsi="Segoe UI" w:cs="Segoe UI"/>
          <w:sz w:val="18"/>
          <w:szCs w:val="18"/>
        </w:rPr>
        <w:t>relevant obligations</w:t>
      </w:r>
      <w:r w:rsidR="00F870E7" w:rsidRPr="00472DB9">
        <w:rPr>
          <w:rFonts w:ascii="Segoe UI" w:hAnsi="Segoe UI" w:cs="Segoe UI"/>
          <w:sz w:val="18"/>
          <w:szCs w:val="18"/>
        </w:rPr>
        <w:t xml:space="preserve"> required by the other party under </w:t>
      </w:r>
      <w:r w:rsidR="0002259A" w:rsidRPr="00472DB9">
        <w:rPr>
          <w:rFonts w:ascii="Segoe UI" w:hAnsi="Segoe UI" w:cs="Segoe UI"/>
          <w:sz w:val="18"/>
          <w:szCs w:val="18"/>
        </w:rPr>
        <w:t>these Terms</w:t>
      </w:r>
      <w:r w:rsidR="00F870E7" w:rsidRPr="00472DB9">
        <w:rPr>
          <w:rFonts w:ascii="Segoe UI" w:hAnsi="Segoe UI" w:cs="Segoe UI"/>
          <w:sz w:val="18"/>
          <w:szCs w:val="18"/>
        </w:rPr>
        <w:t>.</w:t>
      </w:r>
    </w:p>
    <w:p w14:paraId="53B2CB12" w14:textId="479A244E" w:rsidR="0036290F" w:rsidRPr="00472DB9" w:rsidRDefault="0036290F" w:rsidP="007B2214">
      <w:pPr>
        <w:pStyle w:val="ListParagraph"/>
        <w:numPr>
          <w:ilvl w:val="1"/>
          <w:numId w:val="25"/>
        </w:numPr>
        <w:jc w:val="both"/>
        <w:rPr>
          <w:rFonts w:ascii="Segoe UI" w:hAnsi="Segoe UI" w:cs="Segoe UI"/>
          <w:sz w:val="18"/>
          <w:szCs w:val="18"/>
        </w:rPr>
      </w:pPr>
      <w:r w:rsidRPr="00472DB9">
        <w:rPr>
          <w:rFonts w:ascii="Segoe UI" w:hAnsi="Segoe UI" w:cs="Segoe UI"/>
          <w:b/>
          <w:bCs/>
          <w:sz w:val="18"/>
          <w:szCs w:val="18"/>
        </w:rPr>
        <w:t>Refund</w:t>
      </w:r>
      <w:r w:rsidRPr="00472DB9">
        <w:rPr>
          <w:rFonts w:ascii="Segoe UI" w:hAnsi="Segoe UI" w:cs="Segoe UI"/>
          <w:sz w:val="18"/>
          <w:szCs w:val="18"/>
        </w:rPr>
        <w:t xml:space="preserve">: If the Applicant is not successful in achieving the Project’s objectives, MainPower may require a refund of the Fund. This refund must be provided within 30 days of </w:t>
      </w:r>
      <w:r w:rsidR="001E630D" w:rsidRPr="00472DB9">
        <w:rPr>
          <w:rFonts w:ascii="Segoe UI" w:hAnsi="Segoe UI" w:cs="Segoe UI"/>
          <w:sz w:val="18"/>
          <w:szCs w:val="18"/>
        </w:rPr>
        <w:t>MainPower’s</w:t>
      </w:r>
      <w:r w:rsidRPr="00472DB9">
        <w:rPr>
          <w:rFonts w:ascii="Segoe UI" w:hAnsi="Segoe UI" w:cs="Segoe UI"/>
          <w:sz w:val="18"/>
          <w:szCs w:val="18"/>
        </w:rPr>
        <w:t xml:space="preserve"> request.</w:t>
      </w:r>
    </w:p>
    <w:p w14:paraId="651E09CC" w14:textId="77777777" w:rsidR="00C70139" w:rsidRPr="00472DB9" w:rsidRDefault="00C70139" w:rsidP="003175E1">
      <w:pPr>
        <w:jc w:val="both"/>
        <w:rPr>
          <w:rFonts w:ascii="Segoe UI" w:hAnsi="Segoe UI" w:cs="Segoe UI"/>
          <w:sz w:val="18"/>
          <w:szCs w:val="18"/>
        </w:rPr>
      </w:pPr>
    </w:p>
    <w:p w14:paraId="4C6AC5EE" w14:textId="61B9BD02" w:rsidR="00F870E7" w:rsidRPr="00472DB9" w:rsidRDefault="00A1561B" w:rsidP="003175E1">
      <w:pPr>
        <w:pStyle w:val="ListParagraph"/>
        <w:numPr>
          <w:ilvl w:val="0"/>
          <w:numId w:val="25"/>
        </w:numPr>
        <w:jc w:val="both"/>
        <w:rPr>
          <w:rFonts w:ascii="Segoe UI" w:hAnsi="Segoe UI" w:cs="Segoe UI"/>
          <w:b/>
          <w:sz w:val="18"/>
          <w:szCs w:val="18"/>
        </w:rPr>
      </w:pPr>
      <w:r w:rsidRPr="00472DB9">
        <w:rPr>
          <w:rFonts w:ascii="Segoe UI" w:hAnsi="Segoe UI" w:cs="Segoe UI"/>
          <w:b/>
          <w:sz w:val="18"/>
          <w:szCs w:val="18"/>
        </w:rPr>
        <w:t>TERMINATION</w:t>
      </w:r>
    </w:p>
    <w:p w14:paraId="7CB29DD6" w14:textId="13E36B99" w:rsidR="007B2214" w:rsidRPr="00472DB9" w:rsidRDefault="00813961" w:rsidP="007B2214">
      <w:pPr>
        <w:pStyle w:val="ListParagraph"/>
        <w:numPr>
          <w:ilvl w:val="1"/>
          <w:numId w:val="25"/>
        </w:numPr>
        <w:jc w:val="both"/>
        <w:rPr>
          <w:rFonts w:ascii="Segoe UI" w:hAnsi="Segoe UI" w:cs="Segoe UI"/>
          <w:sz w:val="18"/>
          <w:szCs w:val="18"/>
        </w:rPr>
      </w:pPr>
      <w:r w:rsidRPr="00472DB9">
        <w:rPr>
          <w:rFonts w:ascii="Segoe UI" w:hAnsi="Segoe UI" w:cs="Segoe UI"/>
          <w:b/>
          <w:bCs/>
          <w:sz w:val="18"/>
          <w:szCs w:val="18"/>
        </w:rPr>
        <w:t>Expiry</w:t>
      </w:r>
      <w:r w:rsidRPr="00472DB9">
        <w:rPr>
          <w:rFonts w:ascii="Segoe UI" w:hAnsi="Segoe UI" w:cs="Segoe UI"/>
          <w:sz w:val="18"/>
          <w:szCs w:val="18"/>
        </w:rPr>
        <w:t xml:space="preserve">: </w:t>
      </w:r>
      <w:r w:rsidR="007B2214" w:rsidRPr="00472DB9">
        <w:rPr>
          <w:rFonts w:ascii="Segoe UI" w:hAnsi="Segoe UI" w:cs="Segoe UI"/>
          <w:sz w:val="18"/>
          <w:szCs w:val="18"/>
        </w:rPr>
        <w:t>These Terms will remain in effect only while the Fund is offered by MainPower, unless terminated earlier under this clause.</w:t>
      </w:r>
    </w:p>
    <w:p w14:paraId="106C1968" w14:textId="089FFCD1" w:rsidR="00F870E7" w:rsidRPr="00472DB9" w:rsidRDefault="00813961" w:rsidP="00BF73E8">
      <w:pPr>
        <w:pStyle w:val="ListParagraph"/>
        <w:numPr>
          <w:ilvl w:val="1"/>
          <w:numId w:val="25"/>
        </w:numPr>
        <w:jc w:val="both"/>
        <w:rPr>
          <w:rFonts w:ascii="Segoe UI" w:hAnsi="Segoe UI" w:cs="Segoe UI"/>
          <w:sz w:val="18"/>
          <w:szCs w:val="18"/>
        </w:rPr>
      </w:pPr>
      <w:bookmarkStart w:id="3" w:name="_Ref193465723"/>
      <w:r w:rsidRPr="00472DB9">
        <w:rPr>
          <w:rFonts w:ascii="Segoe UI" w:hAnsi="Segoe UI" w:cs="Segoe UI"/>
          <w:b/>
          <w:bCs/>
          <w:sz w:val="18"/>
          <w:szCs w:val="18"/>
        </w:rPr>
        <w:t>Early Termination by MainPower</w:t>
      </w:r>
      <w:r w:rsidRPr="00472DB9">
        <w:rPr>
          <w:rFonts w:ascii="Segoe UI" w:hAnsi="Segoe UI" w:cs="Segoe UI"/>
          <w:sz w:val="18"/>
          <w:szCs w:val="18"/>
        </w:rPr>
        <w:t xml:space="preserve">: </w:t>
      </w:r>
      <w:r w:rsidR="00F95E67" w:rsidRPr="00472DB9">
        <w:rPr>
          <w:rFonts w:ascii="Segoe UI" w:hAnsi="Segoe UI" w:cs="Segoe UI"/>
          <w:sz w:val="18"/>
          <w:szCs w:val="18"/>
        </w:rPr>
        <w:t>MainPower</w:t>
      </w:r>
      <w:r w:rsidR="00F870E7" w:rsidRPr="00472DB9">
        <w:rPr>
          <w:rFonts w:ascii="Segoe UI" w:hAnsi="Segoe UI" w:cs="Segoe UI"/>
          <w:sz w:val="18"/>
          <w:szCs w:val="18"/>
        </w:rPr>
        <w:t xml:space="preserve"> may terminate </w:t>
      </w:r>
      <w:r w:rsidR="00C34A78" w:rsidRPr="00472DB9">
        <w:rPr>
          <w:rFonts w:ascii="Segoe UI" w:hAnsi="Segoe UI" w:cs="Segoe UI"/>
          <w:sz w:val="18"/>
          <w:szCs w:val="18"/>
        </w:rPr>
        <w:t>these Terms</w:t>
      </w:r>
      <w:r w:rsidR="00801246" w:rsidRPr="00472DB9">
        <w:rPr>
          <w:rFonts w:ascii="Segoe UI" w:hAnsi="Segoe UI" w:cs="Segoe UI"/>
          <w:sz w:val="18"/>
          <w:szCs w:val="18"/>
        </w:rPr>
        <w:t xml:space="preserve"> at any time</w:t>
      </w:r>
      <w:r w:rsidR="00F870E7" w:rsidRPr="00472DB9">
        <w:rPr>
          <w:rFonts w:ascii="Segoe UI" w:hAnsi="Segoe UI" w:cs="Segoe UI"/>
          <w:sz w:val="18"/>
          <w:szCs w:val="18"/>
        </w:rPr>
        <w:t xml:space="preserve"> </w:t>
      </w:r>
      <w:r w:rsidR="00801246" w:rsidRPr="00472DB9">
        <w:rPr>
          <w:rFonts w:ascii="Segoe UI" w:hAnsi="Segoe UI" w:cs="Segoe UI"/>
          <w:sz w:val="18"/>
          <w:szCs w:val="18"/>
        </w:rPr>
        <w:t xml:space="preserve">by </w:t>
      </w:r>
      <w:r w:rsidRPr="00472DB9">
        <w:rPr>
          <w:rFonts w:ascii="Segoe UI" w:hAnsi="Segoe UI" w:cs="Segoe UI"/>
          <w:sz w:val="18"/>
          <w:szCs w:val="18"/>
        </w:rPr>
        <w:t xml:space="preserve">providing written </w:t>
      </w:r>
      <w:r w:rsidR="00801246" w:rsidRPr="00472DB9">
        <w:rPr>
          <w:rFonts w:ascii="Segoe UI" w:hAnsi="Segoe UI" w:cs="Segoe UI"/>
          <w:sz w:val="18"/>
          <w:szCs w:val="18"/>
        </w:rPr>
        <w:t xml:space="preserve">notice, </w:t>
      </w:r>
      <w:r w:rsidR="00F870E7" w:rsidRPr="00472DB9">
        <w:rPr>
          <w:rFonts w:ascii="Segoe UI" w:hAnsi="Segoe UI" w:cs="Segoe UI"/>
          <w:sz w:val="18"/>
          <w:szCs w:val="18"/>
        </w:rPr>
        <w:t>if any of the following occurs:</w:t>
      </w:r>
      <w:bookmarkEnd w:id="3"/>
    </w:p>
    <w:p w14:paraId="1E1767C6" w14:textId="7F8C646D" w:rsidR="00F870E7" w:rsidRPr="00472DB9" w:rsidRDefault="005415D9" w:rsidP="00DD6149">
      <w:pPr>
        <w:pStyle w:val="ListParagraph"/>
        <w:numPr>
          <w:ilvl w:val="2"/>
          <w:numId w:val="41"/>
        </w:numPr>
        <w:jc w:val="both"/>
        <w:rPr>
          <w:rFonts w:ascii="Segoe UI" w:hAnsi="Segoe UI" w:cs="Segoe UI"/>
          <w:sz w:val="18"/>
          <w:szCs w:val="18"/>
        </w:rPr>
      </w:pPr>
      <w:r w:rsidRPr="00472DB9">
        <w:rPr>
          <w:rFonts w:ascii="Segoe UI" w:hAnsi="Segoe UI" w:cs="Segoe UI"/>
          <w:sz w:val="18"/>
          <w:szCs w:val="18"/>
        </w:rPr>
        <w:t xml:space="preserve">the </w:t>
      </w:r>
      <w:r w:rsidR="00F95E67" w:rsidRPr="00472DB9">
        <w:rPr>
          <w:rFonts w:ascii="Segoe UI" w:hAnsi="Segoe UI" w:cs="Segoe UI"/>
          <w:sz w:val="18"/>
          <w:szCs w:val="18"/>
        </w:rPr>
        <w:t>Applicant</w:t>
      </w:r>
      <w:r w:rsidR="00F870E7" w:rsidRPr="00472DB9">
        <w:rPr>
          <w:rFonts w:ascii="Segoe UI" w:hAnsi="Segoe UI" w:cs="Segoe UI"/>
          <w:sz w:val="18"/>
          <w:szCs w:val="18"/>
        </w:rPr>
        <w:t xml:space="preserve"> fails to </w:t>
      </w:r>
      <w:r w:rsidR="00F354EB" w:rsidRPr="00472DB9">
        <w:rPr>
          <w:rFonts w:ascii="Segoe UI" w:hAnsi="Segoe UI" w:cs="Segoe UI"/>
          <w:sz w:val="18"/>
          <w:szCs w:val="18"/>
        </w:rPr>
        <w:t xml:space="preserve">comply with </w:t>
      </w:r>
      <w:r w:rsidR="00813961" w:rsidRPr="00472DB9">
        <w:rPr>
          <w:rFonts w:ascii="Segoe UI" w:hAnsi="Segoe UI" w:cs="Segoe UI"/>
          <w:sz w:val="18"/>
          <w:szCs w:val="18"/>
        </w:rPr>
        <w:t xml:space="preserve">any of </w:t>
      </w:r>
      <w:r w:rsidR="00F354EB" w:rsidRPr="00472DB9">
        <w:rPr>
          <w:rFonts w:ascii="Segoe UI" w:hAnsi="Segoe UI" w:cs="Segoe UI"/>
          <w:sz w:val="18"/>
          <w:szCs w:val="18"/>
        </w:rPr>
        <w:t>these Terms</w:t>
      </w:r>
      <w:r w:rsidR="00F870E7" w:rsidRPr="00472DB9">
        <w:rPr>
          <w:rFonts w:ascii="Segoe UI" w:hAnsi="Segoe UI" w:cs="Segoe UI"/>
          <w:sz w:val="18"/>
          <w:szCs w:val="18"/>
        </w:rPr>
        <w:t xml:space="preserve">, and </w:t>
      </w:r>
      <w:r w:rsidR="00AA14BF" w:rsidRPr="00472DB9">
        <w:rPr>
          <w:rFonts w:ascii="Segoe UI" w:hAnsi="Segoe UI" w:cs="Segoe UI"/>
          <w:sz w:val="18"/>
          <w:szCs w:val="18"/>
        </w:rPr>
        <w:t xml:space="preserve">such failure is not capable of remedy, or </w:t>
      </w:r>
      <w:r w:rsidR="00813961" w:rsidRPr="00472DB9">
        <w:rPr>
          <w:rFonts w:ascii="Segoe UI" w:hAnsi="Segoe UI" w:cs="Segoe UI"/>
          <w:sz w:val="18"/>
          <w:szCs w:val="18"/>
        </w:rPr>
        <w:t xml:space="preserve">if failure is capable </w:t>
      </w:r>
      <w:r w:rsidR="00813961" w:rsidRPr="00472DB9">
        <w:rPr>
          <w:rFonts w:ascii="Segoe UI" w:hAnsi="Segoe UI" w:cs="Segoe UI"/>
          <w:sz w:val="18"/>
          <w:szCs w:val="18"/>
        </w:rPr>
        <w:t xml:space="preserve">of remedy, </w:t>
      </w:r>
      <w:r w:rsidR="00F870E7" w:rsidRPr="00472DB9">
        <w:rPr>
          <w:rFonts w:ascii="Segoe UI" w:hAnsi="Segoe UI" w:cs="Segoe UI"/>
          <w:sz w:val="18"/>
          <w:szCs w:val="18"/>
        </w:rPr>
        <w:t xml:space="preserve">failure continues for 7 days after </w:t>
      </w:r>
      <w:r w:rsidR="00F95E67" w:rsidRPr="00472DB9">
        <w:rPr>
          <w:rFonts w:ascii="Segoe UI" w:hAnsi="Segoe UI" w:cs="Segoe UI"/>
          <w:sz w:val="18"/>
          <w:szCs w:val="18"/>
        </w:rPr>
        <w:t>Applicant</w:t>
      </w:r>
      <w:r w:rsidR="00F870E7" w:rsidRPr="00472DB9">
        <w:rPr>
          <w:rFonts w:ascii="Segoe UI" w:hAnsi="Segoe UI" w:cs="Segoe UI"/>
          <w:sz w:val="18"/>
          <w:szCs w:val="18"/>
        </w:rPr>
        <w:t xml:space="preserve"> receives written notice from </w:t>
      </w:r>
      <w:r w:rsidR="00F95E67" w:rsidRPr="00472DB9">
        <w:rPr>
          <w:rFonts w:ascii="Segoe UI" w:hAnsi="Segoe UI" w:cs="Segoe UI"/>
          <w:sz w:val="18"/>
          <w:szCs w:val="18"/>
        </w:rPr>
        <w:t>MainPower</w:t>
      </w:r>
      <w:r w:rsidR="00F870E7" w:rsidRPr="00472DB9">
        <w:rPr>
          <w:rFonts w:ascii="Segoe UI" w:hAnsi="Segoe UI" w:cs="Segoe UI"/>
          <w:sz w:val="18"/>
          <w:szCs w:val="18"/>
        </w:rPr>
        <w:t xml:space="preserve"> to </w:t>
      </w:r>
      <w:r w:rsidR="00813961" w:rsidRPr="00472DB9">
        <w:rPr>
          <w:rFonts w:ascii="Segoe UI" w:hAnsi="Segoe UI" w:cs="Segoe UI"/>
          <w:sz w:val="18"/>
          <w:szCs w:val="18"/>
        </w:rPr>
        <w:t>rectify the failure</w:t>
      </w:r>
      <w:r w:rsidR="008814FC" w:rsidRPr="00472DB9">
        <w:rPr>
          <w:rFonts w:ascii="Segoe UI" w:hAnsi="Segoe UI" w:cs="Segoe UI"/>
          <w:sz w:val="18"/>
          <w:szCs w:val="18"/>
        </w:rPr>
        <w:t xml:space="preserve">; </w:t>
      </w:r>
    </w:p>
    <w:p w14:paraId="02F4EB3A" w14:textId="6E06E1B9" w:rsidR="00F870E7" w:rsidRPr="00472DB9" w:rsidRDefault="00F95E67" w:rsidP="00DD6149">
      <w:pPr>
        <w:pStyle w:val="ListParagraph"/>
        <w:numPr>
          <w:ilvl w:val="2"/>
          <w:numId w:val="41"/>
        </w:numPr>
        <w:jc w:val="both"/>
        <w:rPr>
          <w:rFonts w:ascii="Segoe UI" w:hAnsi="Segoe UI" w:cs="Segoe UI"/>
          <w:sz w:val="18"/>
          <w:szCs w:val="18"/>
        </w:rPr>
      </w:pPr>
      <w:r w:rsidRPr="00472DB9">
        <w:rPr>
          <w:rFonts w:ascii="Segoe UI" w:hAnsi="Segoe UI" w:cs="Segoe UI"/>
          <w:sz w:val="18"/>
          <w:szCs w:val="18"/>
        </w:rPr>
        <w:t>Applicant</w:t>
      </w:r>
      <w:r w:rsidR="00F870E7" w:rsidRPr="00472DB9">
        <w:rPr>
          <w:rFonts w:ascii="Segoe UI" w:hAnsi="Segoe UI" w:cs="Segoe UI"/>
          <w:sz w:val="18"/>
          <w:szCs w:val="18"/>
        </w:rPr>
        <w:t xml:space="preserve"> is</w:t>
      </w:r>
      <w:r w:rsidR="004D23CD" w:rsidRPr="00472DB9">
        <w:rPr>
          <w:rFonts w:ascii="Segoe UI" w:hAnsi="Segoe UI" w:cs="Segoe UI"/>
          <w:sz w:val="18"/>
          <w:szCs w:val="18"/>
        </w:rPr>
        <w:t xml:space="preserve"> Insolvent, or in </w:t>
      </w:r>
      <w:r w:rsidRPr="00472DB9">
        <w:rPr>
          <w:rFonts w:ascii="Segoe UI" w:hAnsi="Segoe UI" w:cs="Segoe UI"/>
          <w:sz w:val="18"/>
          <w:szCs w:val="18"/>
        </w:rPr>
        <w:t>MainPower</w:t>
      </w:r>
      <w:r w:rsidR="004D23CD" w:rsidRPr="00472DB9">
        <w:rPr>
          <w:rFonts w:ascii="Segoe UI" w:hAnsi="Segoe UI" w:cs="Segoe UI"/>
          <w:sz w:val="18"/>
          <w:szCs w:val="18"/>
        </w:rPr>
        <w:t xml:space="preserve">’s reasonable opinion is likely to become </w:t>
      </w:r>
      <w:r w:rsidR="00F870E7" w:rsidRPr="00472DB9">
        <w:rPr>
          <w:rFonts w:ascii="Segoe UI" w:hAnsi="Segoe UI" w:cs="Segoe UI"/>
          <w:sz w:val="18"/>
          <w:szCs w:val="18"/>
        </w:rPr>
        <w:t>Insolvent</w:t>
      </w:r>
      <w:r w:rsidR="008814FC" w:rsidRPr="00472DB9">
        <w:rPr>
          <w:rFonts w:ascii="Segoe UI" w:hAnsi="Segoe UI" w:cs="Segoe UI"/>
          <w:sz w:val="18"/>
          <w:szCs w:val="18"/>
        </w:rPr>
        <w:t xml:space="preserve">; </w:t>
      </w:r>
    </w:p>
    <w:p w14:paraId="08F0D0D0" w14:textId="34338048" w:rsidR="00F870E7" w:rsidRPr="00472DB9" w:rsidRDefault="00F95E67" w:rsidP="00DD6149">
      <w:pPr>
        <w:pStyle w:val="ListParagraph"/>
        <w:numPr>
          <w:ilvl w:val="2"/>
          <w:numId w:val="41"/>
        </w:numPr>
        <w:jc w:val="both"/>
        <w:rPr>
          <w:rFonts w:ascii="Segoe UI" w:hAnsi="Segoe UI" w:cs="Segoe UI"/>
          <w:sz w:val="18"/>
          <w:szCs w:val="18"/>
        </w:rPr>
      </w:pPr>
      <w:r w:rsidRPr="00472DB9">
        <w:rPr>
          <w:rFonts w:ascii="Segoe UI" w:hAnsi="Segoe UI" w:cs="Segoe UI"/>
          <w:sz w:val="18"/>
          <w:szCs w:val="18"/>
        </w:rPr>
        <w:t>MainPower</w:t>
      </w:r>
      <w:r w:rsidR="004D23CD" w:rsidRPr="00472DB9">
        <w:rPr>
          <w:rFonts w:ascii="Segoe UI" w:hAnsi="Segoe UI" w:cs="Segoe UI"/>
          <w:sz w:val="18"/>
          <w:szCs w:val="18"/>
        </w:rPr>
        <w:t xml:space="preserve"> conclude</w:t>
      </w:r>
      <w:r w:rsidR="007B2214" w:rsidRPr="00472DB9">
        <w:rPr>
          <w:rFonts w:ascii="Segoe UI" w:hAnsi="Segoe UI" w:cs="Segoe UI"/>
          <w:sz w:val="18"/>
          <w:szCs w:val="18"/>
        </w:rPr>
        <w:t>s</w:t>
      </w:r>
      <w:r w:rsidR="004D23CD" w:rsidRPr="00472DB9">
        <w:rPr>
          <w:rFonts w:ascii="Segoe UI" w:hAnsi="Segoe UI" w:cs="Segoe UI"/>
          <w:sz w:val="18"/>
          <w:szCs w:val="18"/>
        </w:rPr>
        <w:t>, acting reasonably, that the</w:t>
      </w:r>
      <w:r w:rsidR="00D17F06" w:rsidRPr="00472DB9">
        <w:rPr>
          <w:rFonts w:ascii="Segoe UI" w:hAnsi="Segoe UI" w:cs="Segoe UI"/>
          <w:sz w:val="18"/>
          <w:szCs w:val="18"/>
        </w:rPr>
        <w:t xml:space="preserve"> </w:t>
      </w:r>
      <w:r w:rsidR="00801246" w:rsidRPr="00472DB9">
        <w:rPr>
          <w:rFonts w:ascii="Segoe UI" w:hAnsi="Segoe UI" w:cs="Segoe UI"/>
          <w:sz w:val="18"/>
          <w:szCs w:val="18"/>
        </w:rPr>
        <w:t>purpose</w:t>
      </w:r>
      <w:r w:rsidR="00D17F06" w:rsidRPr="00472DB9">
        <w:rPr>
          <w:rFonts w:ascii="Segoe UI" w:hAnsi="Segoe UI" w:cs="Segoe UI"/>
          <w:sz w:val="18"/>
          <w:szCs w:val="18"/>
        </w:rPr>
        <w:t xml:space="preserve"> of the</w:t>
      </w:r>
      <w:r w:rsidR="004D23CD" w:rsidRPr="00472DB9">
        <w:rPr>
          <w:rFonts w:ascii="Segoe UI" w:hAnsi="Segoe UI" w:cs="Segoe UI"/>
          <w:sz w:val="18"/>
          <w:szCs w:val="18"/>
        </w:rPr>
        <w:t xml:space="preserve"> </w:t>
      </w:r>
      <w:r w:rsidR="00D17F06" w:rsidRPr="00472DB9">
        <w:rPr>
          <w:rFonts w:ascii="Segoe UI" w:hAnsi="Segoe UI" w:cs="Segoe UI"/>
          <w:sz w:val="18"/>
          <w:szCs w:val="18"/>
        </w:rPr>
        <w:t>Fund</w:t>
      </w:r>
      <w:r w:rsidR="004D23CD" w:rsidRPr="00472DB9">
        <w:rPr>
          <w:rFonts w:ascii="Segoe UI" w:hAnsi="Segoe UI" w:cs="Segoe UI"/>
          <w:sz w:val="18"/>
          <w:szCs w:val="18"/>
        </w:rPr>
        <w:t xml:space="preserve"> </w:t>
      </w:r>
      <w:r w:rsidR="00D17F06" w:rsidRPr="00472DB9">
        <w:rPr>
          <w:rFonts w:ascii="Segoe UI" w:hAnsi="Segoe UI" w:cs="Segoe UI"/>
          <w:sz w:val="18"/>
          <w:szCs w:val="18"/>
        </w:rPr>
        <w:t>in relation to the Project</w:t>
      </w:r>
      <w:r w:rsidR="004D23CD" w:rsidRPr="00472DB9">
        <w:rPr>
          <w:rFonts w:ascii="Segoe UI" w:hAnsi="Segoe UI" w:cs="Segoe UI"/>
          <w:sz w:val="18"/>
          <w:szCs w:val="18"/>
        </w:rPr>
        <w:t xml:space="preserve"> is not achieving </w:t>
      </w:r>
      <w:r w:rsidR="00F56381" w:rsidRPr="00472DB9">
        <w:rPr>
          <w:rFonts w:ascii="Segoe UI" w:hAnsi="Segoe UI" w:cs="Segoe UI"/>
          <w:sz w:val="18"/>
          <w:szCs w:val="18"/>
        </w:rPr>
        <w:t>the O</w:t>
      </w:r>
      <w:r w:rsidR="00813961" w:rsidRPr="00472DB9">
        <w:rPr>
          <w:rFonts w:ascii="Segoe UI" w:hAnsi="Segoe UI" w:cs="Segoe UI"/>
          <w:sz w:val="18"/>
          <w:szCs w:val="18"/>
        </w:rPr>
        <w:t>bjectives</w:t>
      </w:r>
      <w:r w:rsidR="008814FC" w:rsidRPr="00472DB9">
        <w:rPr>
          <w:rFonts w:ascii="Segoe UI" w:hAnsi="Segoe UI" w:cs="Segoe UI"/>
          <w:sz w:val="18"/>
          <w:szCs w:val="18"/>
        </w:rPr>
        <w:t xml:space="preserve">; </w:t>
      </w:r>
    </w:p>
    <w:p w14:paraId="19876CA5" w14:textId="76D6EF7C" w:rsidR="00F870E7" w:rsidRPr="00472DB9" w:rsidRDefault="00774A83" w:rsidP="00DD6149">
      <w:pPr>
        <w:pStyle w:val="ListParagraph"/>
        <w:numPr>
          <w:ilvl w:val="2"/>
          <w:numId w:val="41"/>
        </w:numPr>
        <w:jc w:val="both"/>
        <w:rPr>
          <w:rFonts w:ascii="Segoe UI" w:hAnsi="Segoe UI" w:cs="Segoe UI"/>
          <w:sz w:val="18"/>
          <w:szCs w:val="18"/>
        </w:rPr>
      </w:pPr>
      <w:r w:rsidRPr="00472DB9">
        <w:rPr>
          <w:rFonts w:ascii="Segoe UI" w:hAnsi="Segoe UI" w:cs="Segoe UI"/>
          <w:sz w:val="18"/>
          <w:szCs w:val="18"/>
        </w:rPr>
        <w:t>a</w:t>
      </w:r>
      <w:r w:rsidR="00F870E7" w:rsidRPr="00472DB9">
        <w:rPr>
          <w:rFonts w:ascii="Segoe UI" w:hAnsi="Segoe UI" w:cs="Segoe UI"/>
          <w:sz w:val="18"/>
          <w:szCs w:val="18"/>
        </w:rPr>
        <w:t xml:space="preserve">ny laws come into operation which in any way restrict, prohibit or otherwise regulate the </w:t>
      </w:r>
      <w:r w:rsidR="00C34A78" w:rsidRPr="00472DB9">
        <w:rPr>
          <w:rFonts w:ascii="Segoe UI" w:hAnsi="Segoe UI" w:cs="Segoe UI"/>
          <w:sz w:val="18"/>
          <w:szCs w:val="18"/>
        </w:rPr>
        <w:t xml:space="preserve">Fund </w:t>
      </w:r>
      <w:r w:rsidR="00F870E7" w:rsidRPr="00472DB9">
        <w:rPr>
          <w:rFonts w:ascii="Segoe UI" w:hAnsi="Segoe UI" w:cs="Segoe UI"/>
          <w:sz w:val="18"/>
          <w:szCs w:val="18"/>
        </w:rPr>
        <w:t xml:space="preserve">or the </w:t>
      </w:r>
      <w:r w:rsidR="00F95E67" w:rsidRPr="00472DB9">
        <w:rPr>
          <w:rFonts w:ascii="Segoe UI" w:hAnsi="Segoe UI" w:cs="Segoe UI"/>
          <w:sz w:val="18"/>
          <w:szCs w:val="18"/>
        </w:rPr>
        <w:t>Applicant</w:t>
      </w:r>
      <w:r w:rsidR="00F870E7" w:rsidRPr="00472DB9">
        <w:rPr>
          <w:rFonts w:ascii="Segoe UI" w:hAnsi="Segoe UI" w:cs="Segoe UI"/>
          <w:sz w:val="18"/>
          <w:szCs w:val="18"/>
        </w:rPr>
        <w:t xml:space="preserve"> so that:</w:t>
      </w:r>
    </w:p>
    <w:p w14:paraId="7B5FBF6F" w14:textId="373B2558" w:rsidR="00F870E7" w:rsidRPr="00472DB9" w:rsidRDefault="00F56381" w:rsidP="003175E1">
      <w:pPr>
        <w:pStyle w:val="ListParagraph"/>
        <w:numPr>
          <w:ilvl w:val="3"/>
          <w:numId w:val="41"/>
        </w:numPr>
        <w:jc w:val="both"/>
        <w:rPr>
          <w:rFonts w:ascii="Segoe UI" w:hAnsi="Segoe UI" w:cs="Segoe UI"/>
          <w:sz w:val="18"/>
          <w:szCs w:val="18"/>
        </w:rPr>
      </w:pPr>
      <w:r w:rsidRPr="00472DB9">
        <w:rPr>
          <w:rFonts w:ascii="Segoe UI" w:hAnsi="Segoe UI" w:cs="Segoe UI"/>
          <w:sz w:val="18"/>
          <w:szCs w:val="18"/>
        </w:rPr>
        <w:t>the Objectives</w:t>
      </w:r>
      <w:r w:rsidR="00F870E7" w:rsidRPr="00472DB9">
        <w:rPr>
          <w:rFonts w:ascii="Segoe UI" w:hAnsi="Segoe UI" w:cs="Segoe UI"/>
          <w:sz w:val="18"/>
          <w:szCs w:val="18"/>
        </w:rPr>
        <w:t xml:space="preserve"> are materially reduced or altered; or</w:t>
      </w:r>
    </w:p>
    <w:p w14:paraId="233FFD8C" w14:textId="3509AD22" w:rsidR="00F870E7" w:rsidRPr="00472DB9" w:rsidRDefault="00F95E67" w:rsidP="003175E1">
      <w:pPr>
        <w:pStyle w:val="ListParagraph"/>
        <w:numPr>
          <w:ilvl w:val="3"/>
          <w:numId w:val="41"/>
        </w:numPr>
        <w:jc w:val="both"/>
        <w:rPr>
          <w:rFonts w:ascii="Segoe UI" w:hAnsi="Segoe UI" w:cs="Segoe UI"/>
          <w:sz w:val="18"/>
          <w:szCs w:val="18"/>
        </w:rPr>
      </w:pPr>
      <w:r w:rsidRPr="00472DB9">
        <w:rPr>
          <w:rFonts w:ascii="Segoe UI" w:hAnsi="Segoe UI" w:cs="Segoe UI"/>
          <w:sz w:val="18"/>
          <w:szCs w:val="18"/>
        </w:rPr>
        <w:t>MainPower</w:t>
      </w:r>
      <w:r w:rsidR="00F870E7" w:rsidRPr="00472DB9">
        <w:rPr>
          <w:rFonts w:ascii="Segoe UI" w:hAnsi="Segoe UI" w:cs="Segoe UI"/>
          <w:sz w:val="18"/>
          <w:szCs w:val="18"/>
        </w:rPr>
        <w:t xml:space="preserve">'s obligations under </w:t>
      </w:r>
      <w:r w:rsidR="00C34A78" w:rsidRPr="00472DB9">
        <w:rPr>
          <w:rFonts w:ascii="Segoe UI" w:hAnsi="Segoe UI" w:cs="Segoe UI"/>
          <w:sz w:val="18"/>
          <w:szCs w:val="18"/>
        </w:rPr>
        <w:t>these Terms</w:t>
      </w:r>
      <w:r w:rsidR="00F870E7" w:rsidRPr="00472DB9">
        <w:rPr>
          <w:rFonts w:ascii="Segoe UI" w:hAnsi="Segoe UI" w:cs="Segoe UI"/>
          <w:sz w:val="18"/>
          <w:szCs w:val="18"/>
        </w:rPr>
        <w:t xml:space="preserve"> are materially increased</w:t>
      </w:r>
      <w:r w:rsidR="008814FC" w:rsidRPr="00472DB9">
        <w:rPr>
          <w:rFonts w:ascii="Segoe UI" w:hAnsi="Segoe UI" w:cs="Segoe UI"/>
          <w:sz w:val="18"/>
          <w:szCs w:val="18"/>
        </w:rPr>
        <w:t xml:space="preserve">; </w:t>
      </w:r>
    </w:p>
    <w:p w14:paraId="68EEBB99" w14:textId="68C0E101" w:rsidR="00F870E7" w:rsidRPr="00472DB9" w:rsidRDefault="00774A83" w:rsidP="003175E1">
      <w:pPr>
        <w:pStyle w:val="ListParagraph"/>
        <w:numPr>
          <w:ilvl w:val="2"/>
          <w:numId w:val="41"/>
        </w:numPr>
        <w:jc w:val="both"/>
        <w:rPr>
          <w:rFonts w:ascii="Segoe UI" w:hAnsi="Segoe UI" w:cs="Segoe UI"/>
          <w:sz w:val="18"/>
          <w:szCs w:val="18"/>
        </w:rPr>
      </w:pPr>
      <w:r w:rsidRPr="00472DB9">
        <w:rPr>
          <w:rFonts w:ascii="Segoe UI" w:hAnsi="Segoe UI" w:cs="Segoe UI"/>
          <w:sz w:val="18"/>
          <w:szCs w:val="18"/>
        </w:rPr>
        <w:t>f</w:t>
      </w:r>
      <w:r w:rsidR="00F870E7" w:rsidRPr="00472DB9">
        <w:rPr>
          <w:rFonts w:ascii="Segoe UI" w:hAnsi="Segoe UI" w:cs="Segoe UI"/>
          <w:sz w:val="18"/>
          <w:szCs w:val="18"/>
        </w:rPr>
        <w:t xml:space="preserve">or reasons beyond the reasonable control of </w:t>
      </w:r>
      <w:r w:rsidR="00F95E67" w:rsidRPr="00472DB9">
        <w:rPr>
          <w:rFonts w:ascii="Segoe UI" w:hAnsi="Segoe UI" w:cs="Segoe UI"/>
          <w:sz w:val="18"/>
          <w:szCs w:val="18"/>
        </w:rPr>
        <w:t>MainPower</w:t>
      </w:r>
      <w:r w:rsidR="00F870E7" w:rsidRPr="00472DB9">
        <w:rPr>
          <w:rFonts w:ascii="Segoe UI" w:hAnsi="Segoe UI" w:cs="Segoe UI"/>
          <w:sz w:val="18"/>
          <w:szCs w:val="18"/>
        </w:rPr>
        <w:t xml:space="preserve">, </w:t>
      </w:r>
      <w:r w:rsidR="00F95E67" w:rsidRPr="00472DB9">
        <w:rPr>
          <w:rFonts w:ascii="Segoe UI" w:hAnsi="Segoe UI" w:cs="Segoe UI"/>
          <w:sz w:val="18"/>
          <w:szCs w:val="18"/>
        </w:rPr>
        <w:t>MainPower</w:t>
      </w:r>
      <w:r w:rsidR="00F870E7" w:rsidRPr="00472DB9">
        <w:rPr>
          <w:rFonts w:ascii="Segoe UI" w:hAnsi="Segoe UI" w:cs="Segoe UI"/>
          <w:sz w:val="18"/>
          <w:szCs w:val="18"/>
        </w:rPr>
        <w:t xml:space="preserve"> is unable to continue to exploit and enjoy fully the </w:t>
      </w:r>
      <w:r w:rsidR="00F56381" w:rsidRPr="00472DB9">
        <w:rPr>
          <w:rFonts w:ascii="Segoe UI" w:hAnsi="Segoe UI" w:cs="Segoe UI"/>
          <w:sz w:val="18"/>
          <w:szCs w:val="18"/>
        </w:rPr>
        <w:t>benefits of the Fund</w:t>
      </w:r>
      <w:r w:rsidR="008814FC" w:rsidRPr="00472DB9">
        <w:rPr>
          <w:rFonts w:ascii="Segoe UI" w:hAnsi="Segoe UI" w:cs="Segoe UI"/>
          <w:sz w:val="18"/>
          <w:szCs w:val="18"/>
        </w:rPr>
        <w:t xml:space="preserve">; </w:t>
      </w:r>
    </w:p>
    <w:p w14:paraId="299FD152" w14:textId="778E3440" w:rsidR="00F870E7" w:rsidRPr="00472DB9" w:rsidRDefault="00F870E7" w:rsidP="003175E1">
      <w:pPr>
        <w:pStyle w:val="ListParagraph"/>
        <w:numPr>
          <w:ilvl w:val="2"/>
          <w:numId w:val="41"/>
        </w:numPr>
        <w:jc w:val="both"/>
        <w:rPr>
          <w:rFonts w:ascii="Segoe UI" w:hAnsi="Segoe UI" w:cs="Segoe UI"/>
          <w:sz w:val="18"/>
          <w:szCs w:val="18"/>
        </w:rPr>
      </w:pPr>
      <w:r w:rsidRPr="00472DB9">
        <w:rPr>
          <w:rFonts w:ascii="Segoe UI" w:hAnsi="Segoe UI" w:cs="Segoe UI"/>
          <w:sz w:val="18"/>
          <w:szCs w:val="18"/>
        </w:rPr>
        <w:t xml:space="preserve">any major, public controversy arises in connection with the </w:t>
      </w:r>
      <w:r w:rsidR="00F95E67" w:rsidRPr="00472DB9">
        <w:rPr>
          <w:rFonts w:ascii="Segoe UI" w:hAnsi="Segoe UI" w:cs="Segoe UI"/>
          <w:sz w:val="18"/>
          <w:szCs w:val="18"/>
        </w:rPr>
        <w:t>Applicant</w:t>
      </w:r>
      <w:r w:rsidRPr="00472DB9">
        <w:rPr>
          <w:rFonts w:ascii="Segoe UI" w:hAnsi="Segoe UI" w:cs="Segoe UI"/>
          <w:sz w:val="18"/>
          <w:szCs w:val="18"/>
        </w:rPr>
        <w:t xml:space="preserve">, or </w:t>
      </w:r>
      <w:r w:rsidR="008814FC" w:rsidRPr="00472DB9">
        <w:rPr>
          <w:rFonts w:ascii="Segoe UI" w:hAnsi="Segoe UI" w:cs="Segoe UI"/>
          <w:sz w:val="18"/>
          <w:szCs w:val="18"/>
        </w:rPr>
        <w:t>the Fund</w:t>
      </w:r>
      <w:r w:rsidRPr="00472DB9">
        <w:rPr>
          <w:rFonts w:ascii="Segoe UI" w:hAnsi="Segoe UI" w:cs="Segoe UI"/>
          <w:sz w:val="18"/>
          <w:szCs w:val="18"/>
        </w:rPr>
        <w:t xml:space="preserve"> which, in the reasonable opinion of </w:t>
      </w:r>
      <w:r w:rsidR="00F95E67" w:rsidRPr="00472DB9">
        <w:rPr>
          <w:rFonts w:ascii="Segoe UI" w:hAnsi="Segoe UI" w:cs="Segoe UI"/>
          <w:sz w:val="18"/>
          <w:szCs w:val="18"/>
        </w:rPr>
        <w:t>MainPower</w:t>
      </w:r>
      <w:r w:rsidRPr="00472DB9">
        <w:rPr>
          <w:rFonts w:ascii="Segoe UI" w:hAnsi="Segoe UI" w:cs="Segoe UI"/>
          <w:sz w:val="18"/>
          <w:szCs w:val="18"/>
        </w:rPr>
        <w:t xml:space="preserve">, reflects adversely and substantially on </w:t>
      </w:r>
      <w:r w:rsidR="00F95E67" w:rsidRPr="00472DB9">
        <w:rPr>
          <w:rFonts w:ascii="Segoe UI" w:hAnsi="Segoe UI" w:cs="Segoe UI"/>
          <w:sz w:val="18"/>
          <w:szCs w:val="18"/>
        </w:rPr>
        <w:t>MainPower</w:t>
      </w:r>
      <w:r w:rsidRPr="00472DB9">
        <w:rPr>
          <w:rFonts w:ascii="Segoe UI" w:hAnsi="Segoe UI" w:cs="Segoe UI"/>
          <w:sz w:val="18"/>
          <w:szCs w:val="18"/>
        </w:rPr>
        <w:t>'s corporate image</w:t>
      </w:r>
      <w:r w:rsidR="008814FC" w:rsidRPr="00472DB9">
        <w:rPr>
          <w:rFonts w:ascii="Segoe UI" w:hAnsi="Segoe UI" w:cs="Segoe UI"/>
          <w:sz w:val="18"/>
          <w:szCs w:val="18"/>
        </w:rPr>
        <w:t xml:space="preserve">; </w:t>
      </w:r>
    </w:p>
    <w:p w14:paraId="732E107A" w14:textId="1F87BB89" w:rsidR="00F870E7" w:rsidRPr="00472DB9" w:rsidRDefault="00F870E7" w:rsidP="003175E1">
      <w:pPr>
        <w:pStyle w:val="ListParagraph"/>
        <w:numPr>
          <w:ilvl w:val="2"/>
          <w:numId w:val="41"/>
        </w:numPr>
        <w:jc w:val="both"/>
        <w:rPr>
          <w:rFonts w:ascii="Segoe UI" w:hAnsi="Segoe UI" w:cs="Segoe UI"/>
          <w:sz w:val="18"/>
          <w:szCs w:val="18"/>
        </w:rPr>
      </w:pPr>
      <w:r w:rsidRPr="00472DB9">
        <w:rPr>
          <w:rFonts w:ascii="Segoe UI" w:hAnsi="Segoe UI" w:cs="Segoe UI"/>
          <w:sz w:val="18"/>
          <w:szCs w:val="18"/>
        </w:rPr>
        <w:t xml:space="preserve">any statement, representation or warranty made by </w:t>
      </w:r>
      <w:r w:rsidR="00F95E67" w:rsidRPr="00472DB9">
        <w:rPr>
          <w:rFonts w:ascii="Segoe UI" w:hAnsi="Segoe UI" w:cs="Segoe UI"/>
          <w:sz w:val="18"/>
          <w:szCs w:val="18"/>
        </w:rPr>
        <w:t>Applicant</w:t>
      </w:r>
      <w:r w:rsidRPr="00472DB9">
        <w:rPr>
          <w:rFonts w:ascii="Segoe UI" w:hAnsi="Segoe UI" w:cs="Segoe UI"/>
          <w:sz w:val="18"/>
          <w:szCs w:val="18"/>
        </w:rPr>
        <w:t xml:space="preserve"> in connection with </w:t>
      </w:r>
      <w:r w:rsidR="008814FC" w:rsidRPr="00472DB9">
        <w:rPr>
          <w:rFonts w:ascii="Segoe UI" w:hAnsi="Segoe UI" w:cs="Segoe UI"/>
          <w:sz w:val="18"/>
          <w:szCs w:val="18"/>
        </w:rPr>
        <w:t>these Terms</w:t>
      </w:r>
      <w:r w:rsidRPr="00472DB9">
        <w:rPr>
          <w:rFonts w:ascii="Segoe UI" w:hAnsi="Segoe UI" w:cs="Segoe UI"/>
          <w:sz w:val="18"/>
          <w:szCs w:val="18"/>
        </w:rPr>
        <w:t xml:space="preserve"> proves to have been incorrect or misleading in any material respect</w:t>
      </w:r>
      <w:r w:rsidR="008814FC" w:rsidRPr="00472DB9">
        <w:rPr>
          <w:rFonts w:ascii="Segoe UI" w:hAnsi="Segoe UI" w:cs="Segoe UI"/>
          <w:sz w:val="18"/>
          <w:szCs w:val="18"/>
        </w:rPr>
        <w:t xml:space="preserve">; </w:t>
      </w:r>
    </w:p>
    <w:p w14:paraId="493B026B" w14:textId="3775A97D" w:rsidR="00F870E7" w:rsidRPr="00472DB9" w:rsidRDefault="00F870E7" w:rsidP="003175E1">
      <w:pPr>
        <w:pStyle w:val="ListParagraph"/>
        <w:numPr>
          <w:ilvl w:val="2"/>
          <w:numId w:val="41"/>
        </w:numPr>
        <w:jc w:val="both"/>
        <w:rPr>
          <w:rFonts w:ascii="Segoe UI" w:hAnsi="Segoe UI" w:cs="Segoe UI"/>
          <w:sz w:val="18"/>
          <w:szCs w:val="18"/>
        </w:rPr>
      </w:pPr>
      <w:r w:rsidRPr="00472DB9">
        <w:rPr>
          <w:rFonts w:ascii="Segoe UI" w:hAnsi="Segoe UI" w:cs="Segoe UI"/>
          <w:sz w:val="18"/>
          <w:szCs w:val="18"/>
        </w:rPr>
        <w:t xml:space="preserve">the rights conferred on </w:t>
      </w:r>
      <w:r w:rsidR="00F95E67" w:rsidRPr="00472DB9">
        <w:rPr>
          <w:rFonts w:ascii="Segoe UI" w:hAnsi="Segoe UI" w:cs="Segoe UI"/>
          <w:sz w:val="18"/>
          <w:szCs w:val="18"/>
        </w:rPr>
        <w:t>MainPower</w:t>
      </w:r>
      <w:r w:rsidRPr="00472DB9">
        <w:rPr>
          <w:rFonts w:ascii="Segoe UI" w:hAnsi="Segoe UI" w:cs="Segoe UI"/>
          <w:sz w:val="18"/>
          <w:szCs w:val="18"/>
        </w:rPr>
        <w:t xml:space="preserve"> under </w:t>
      </w:r>
      <w:r w:rsidR="008814FC" w:rsidRPr="00472DB9">
        <w:rPr>
          <w:rFonts w:ascii="Segoe UI" w:hAnsi="Segoe UI" w:cs="Segoe UI"/>
          <w:sz w:val="18"/>
          <w:szCs w:val="18"/>
        </w:rPr>
        <w:t>these Terms</w:t>
      </w:r>
      <w:r w:rsidRPr="00472DB9">
        <w:rPr>
          <w:rFonts w:ascii="Segoe UI" w:hAnsi="Segoe UI" w:cs="Segoe UI"/>
          <w:sz w:val="18"/>
          <w:szCs w:val="18"/>
        </w:rPr>
        <w:t xml:space="preserve"> are directly or indirectly diminished, prejudiced or compromised in any way by the acts or omissions of </w:t>
      </w:r>
      <w:r w:rsidR="008814FC" w:rsidRPr="00472DB9">
        <w:rPr>
          <w:rFonts w:ascii="Segoe UI" w:hAnsi="Segoe UI" w:cs="Segoe UI"/>
          <w:sz w:val="18"/>
          <w:szCs w:val="18"/>
        </w:rPr>
        <w:t xml:space="preserve">the </w:t>
      </w:r>
      <w:r w:rsidR="00F95E67" w:rsidRPr="00472DB9">
        <w:rPr>
          <w:rFonts w:ascii="Segoe UI" w:hAnsi="Segoe UI" w:cs="Segoe UI"/>
          <w:sz w:val="18"/>
          <w:szCs w:val="18"/>
        </w:rPr>
        <w:t>Applicant</w:t>
      </w:r>
      <w:r w:rsidR="008814FC" w:rsidRPr="00472DB9">
        <w:rPr>
          <w:rFonts w:ascii="Segoe UI" w:hAnsi="Segoe UI" w:cs="Segoe UI"/>
          <w:sz w:val="18"/>
          <w:szCs w:val="18"/>
        </w:rPr>
        <w:t xml:space="preserve">; or </w:t>
      </w:r>
    </w:p>
    <w:p w14:paraId="77D8A480" w14:textId="576C5511" w:rsidR="00F870E7" w:rsidRPr="00472DB9" w:rsidRDefault="00F95E67" w:rsidP="003175E1">
      <w:pPr>
        <w:pStyle w:val="ListParagraph"/>
        <w:numPr>
          <w:ilvl w:val="2"/>
          <w:numId w:val="41"/>
        </w:numPr>
        <w:jc w:val="both"/>
        <w:rPr>
          <w:rFonts w:ascii="Segoe UI" w:hAnsi="Segoe UI" w:cs="Segoe UI"/>
          <w:sz w:val="18"/>
          <w:szCs w:val="18"/>
        </w:rPr>
      </w:pPr>
      <w:r w:rsidRPr="00472DB9">
        <w:rPr>
          <w:rFonts w:ascii="Segoe UI" w:hAnsi="Segoe UI" w:cs="Segoe UI"/>
          <w:sz w:val="18"/>
          <w:szCs w:val="18"/>
        </w:rPr>
        <w:t>Applicant</w:t>
      </w:r>
      <w:r w:rsidR="00F870E7" w:rsidRPr="00472DB9">
        <w:rPr>
          <w:rFonts w:ascii="Segoe UI" w:hAnsi="Segoe UI" w:cs="Segoe UI"/>
          <w:sz w:val="18"/>
          <w:szCs w:val="18"/>
        </w:rPr>
        <w:t xml:space="preserve"> has not used its best endeavours to ensure that the rights conferred on </w:t>
      </w:r>
      <w:r w:rsidRPr="00472DB9">
        <w:rPr>
          <w:rFonts w:ascii="Segoe UI" w:hAnsi="Segoe UI" w:cs="Segoe UI"/>
          <w:sz w:val="18"/>
          <w:szCs w:val="18"/>
        </w:rPr>
        <w:t>MainPower</w:t>
      </w:r>
      <w:r w:rsidR="00F870E7" w:rsidRPr="00472DB9">
        <w:rPr>
          <w:rFonts w:ascii="Segoe UI" w:hAnsi="Segoe UI" w:cs="Segoe UI"/>
          <w:sz w:val="18"/>
          <w:szCs w:val="18"/>
        </w:rPr>
        <w:t xml:space="preserve"> under </w:t>
      </w:r>
      <w:r w:rsidR="008814FC" w:rsidRPr="00472DB9">
        <w:rPr>
          <w:rFonts w:ascii="Segoe UI" w:hAnsi="Segoe UI" w:cs="Segoe UI"/>
          <w:sz w:val="18"/>
          <w:szCs w:val="18"/>
        </w:rPr>
        <w:t>these Terms</w:t>
      </w:r>
      <w:r w:rsidR="00F870E7" w:rsidRPr="00472DB9">
        <w:rPr>
          <w:rFonts w:ascii="Segoe UI" w:hAnsi="Segoe UI" w:cs="Segoe UI"/>
          <w:sz w:val="18"/>
          <w:szCs w:val="18"/>
        </w:rPr>
        <w:t xml:space="preserve"> are not directly or indirectly diminished, prejudiced or compromised in any way by the acts or omissions of third parties.</w:t>
      </w:r>
    </w:p>
    <w:p w14:paraId="2EDDCB71" w14:textId="7897D2F4" w:rsidR="00F870E7" w:rsidRPr="00472DB9" w:rsidRDefault="007D4A6D" w:rsidP="00DD6149">
      <w:pPr>
        <w:pStyle w:val="ListParagraph"/>
        <w:numPr>
          <w:ilvl w:val="1"/>
          <w:numId w:val="25"/>
        </w:numPr>
        <w:jc w:val="both"/>
        <w:rPr>
          <w:rFonts w:ascii="Segoe UI" w:hAnsi="Segoe UI" w:cs="Segoe UI"/>
          <w:sz w:val="18"/>
          <w:szCs w:val="18"/>
        </w:rPr>
      </w:pPr>
      <w:r w:rsidRPr="00472DB9">
        <w:rPr>
          <w:rFonts w:ascii="Segoe UI" w:hAnsi="Segoe UI" w:cs="Segoe UI"/>
          <w:b/>
          <w:bCs/>
          <w:sz w:val="18"/>
          <w:szCs w:val="18"/>
        </w:rPr>
        <w:t>Early Termination by Applicant</w:t>
      </w:r>
      <w:r w:rsidRPr="00472DB9">
        <w:rPr>
          <w:rFonts w:ascii="Segoe UI" w:hAnsi="Segoe UI" w:cs="Segoe UI"/>
          <w:sz w:val="18"/>
          <w:szCs w:val="18"/>
        </w:rPr>
        <w:t xml:space="preserve">: </w:t>
      </w:r>
      <w:r w:rsidR="00F03C96" w:rsidRPr="00472DB9">
        <w:rPr>
          <w:rFonts w:ascii="Segoe UI" w:hAnsi="Segoe UI" w:cs="Segoe UI"/>
          <w:sz w:val="18"/>
          <w:szCs w:val="18"/>
        </w:rPr>
        <w:t xml:space="preserve">The </w:t>
      </w:r>
      <w:r w:rsidR="00F95E67" w:rsidRPr="00472DB9">
        <w:rPr>
          <w:rFonts w:ascii="Segoe UI" w:hAnsi="Segoe UI" w:cs="Segoe UI"/>
          <w:sz w:val="18"/>
          <w:szCs w:val="18"/>
        </w:rPr>
        <w:t>Applicant</w:t>
      </w:r>
      <w:r w:rsidR="00F870E7" w:rsidRPr="00472DB9">
        <w:rPr>
          <w:rFonts w:ascii="Segoe UI" w:hAnsi="Segoe UI" w:cs="Segoe UI"/>
          <w:sz w:val="18"/>
          <w:szCs w:val="18"/>
        </w:rPr>
        <w:t xml:space="preserve"> may terminate </w:t>
      </w:r>
      <w:r w:rsidR="008814FC" w:rsidRPr="00472DB9">
        <w:rPr>
          <w:rFonts w:ascii="Segoe UI" w:hAnsi="Segoe UI" w:cs="Segoe UI"/>
          <w:sz w:val="18"/>
          <w:szCs w:val="18"/>
        </w:rPr>
        <w:t>these Terms</w:t>
      </w:r>
      <w:r w:rsidR="00801246" w:rsidRPr="00472DB9">
        <w:rPr>
          <w:rFonts w:ascii="Segoe UI" w:hAnsi="Segoe UI" w:cs="Segoe UI"/>
          <w:sz w:val="18"/>
          <w:szCs w:val="18"/>
        </w:rPr>
        <w:t xml:space="preserve"> by notice in </w:t>
      </w:r>
      <w:proofErr w:type="gramStart"/>
      <w:r w:rsidR="00801246" w:rsidRPr="00472DB9">
        <w:rPr>
          <w:rFonts w:ascii="Segoe UI" w:hAnsi="Segoe UI" w:cs="Segoe UI"/>
          <w:sz w:val="18"/>
          <w:szCs w:val="18"/>
        </w:rPr>
        <w:t xml:space="preserve">writing </w:t>
      </w:r>
      <w:r w:rsidR="00F870E7" w:rsidRPr="00472DB9">
        <w:rPr>
          <w:rFonts w:ascii="Segoe UI" w:hAnsi="Segoe UI" w:cs="Segoe UI"/>
          <w:sz w:val="18"/>
          <w:szCs w:val="18"/>
        </w:rPr>
        <w:t xml:space="preserve"> if</w:t>
      </w:r>
      <w:proofErr w:type="gramEnd"/>
      <w:r w:rsidR="00F870E7" w:rsidRPr="00472DB9">
        <w:rPr>
          <w:rFonts w:ascii="Segoe UI" w:hAnsi="Segoe UI" w:cs="Segoe UI"/>
          <w:sz w:val="18"/>
          <w:szCs w:val="18"/>
        </w:rPr>
        <w:t xml:space="preserve"> </w:t>
      </w:r>
      <w:r w:rsidR="00F95E67" w:rsidRPr="00472DB9">
        <w:rPr>
          <w:rFonts w:ascii="Segoe UI" w:hAnsi="Segoe UI" w:cs="Segoe UI"/>
          <w:sz w:val="18"/>
          <w:szCs w:val="18"/>
        </w:rPr>
        <w:t>MainPower</w:t>
      </w:r>
      <w:r w:rsidR="00E90780" w:rsidRPr="00472DB9">
        <w:rPr>
          <w:rFonts w:ascii="Segoe UI" w:hAnsi="Segoe UI" w:cs="Segoe UI"/>
          <w:sz w:val="18"/>
          <w:szCs w:val="18"/>
        </w:rPr>
        <w:t xml:space="preserve"> is Insolvent, or in the </w:t>
      </w:r>
      <w:r w:rsidR="00F95E67" w:rsidRPr="00472DB9">
        <w:rPr>
          <w:rFonts w:ascii="Segoe UI" w:hAnsi="Segoe UI" w:cs="Segoe UI"/>
          <w:sz w:val="18"/>
          <w:szCs w:val="18"/>
        </w:rPr>
        <w:t>Applicant</w:t>
      </w:r>
      <w:r w:rsidR="00E90780" w:rsidRPr="00472DB9">
        <w:rPr>
          <w:rFonts w:ascii="Segoe UI" w:hAnsi="Segoe UI" w:cs="Segoe UI"/>
          <w:sz w:val="18"/>
          <w:szCs w:val="18"/>
        </w:rPr>
        <w:t>’s reasonable opinion is likely to become Insolvent</w:t>
      </w:r>
      <w:r w:rsidR="008814FC" w:rsidRPr="00472DB9">
        <w:rPr>
          <w:rFonts w:ascii="Segoe UI" w:hAnsi="Segoe UI" w:cs="Segoe UI"/>
          <w:sz w:val="18"/>
          <w:szCs w:val="18"/>
        </w:rPr>
        <w:t xml:space="preserve">. </w:t>
      </w:r>
    </w:p>
    <w:p w14:paraId="6AA75BA3" w14:textId="1AA0062A" w:rsidR="00F870E7" w:rsidRPr="00472DB9" w:rsidRDefault="007D4A6D" w:rsidP="00DD6149">
      <w:pPr>
        <w:pStyle w:val="ListParagraph"/>
        <w:numPr>
          <w:ilvl w:val="1"/>
          <w:numId w:val="25"/>
        </w:numPr>
        <w:jc w:val="both"/>
        <w:rPr>
          <w:rFonts w:ascii="Segoe UI" w:hAnsi="Segoe UI" w:cs="Segoe UI"/>
          <w:sz w:val="18"/>
          <w:szCs w:val="18"/>
        </w:rPr>
      </w:pPr>
      <w:r w:rsidRPr="00472DB9">
        <w:rPr>
          <w:rFonts w:ascii="Segoe UI" w:hAnsi="Segoe UI" w:cs="Segoe UI"/>
          <w:b/>
          <w:bCs/>
          <w:sz w:val="18"/>
          <w:szCs w:val="18"/>
        </w:rPr>
        <w:t>Accrued Rights</w:t>
      </w:r>
      <w:r w:rsidRPr="00472DB9">
        <w:rPr>
          <w:rFonts w:ascii="Segoe UI" w:hAnsi="Segoe UI" w:cs="Segoe UI"/>
          <w:sz w:val="18"/>
          <w:szCs w:val="18"/>
        </w:rPr>
        <w:t xml:space="preserve">: </w:t>
      </w:r>
      <w:r w:rsidR="00F870E7" w:rsidRPr="00472DB9">
        <w:rPr>
          <w:rFonts w:ascii="Segoe UI" w:hAnsi="Segoe UI" w:cs="Segoe UI"/>
          <w:sz w:val="18"/>
          <w:szCs w:val="18"/>
        </w:rPr>
        <w:t xml:space="preserve">Termination of </w:t>
      </w:r>
      <w:r w:rsidR="00DF60EA" w:rsidRPr="00472DB9">
        <w:rPr>
          <w:rFonts w:ascii="Segoe UI" w:hAnsi="Segoe UI" w:cs="Segoe UI"/>
          <w:sz w:val="18"/>
          <w:szCs w:val="18"/>
        </w:rPr>
        <w:t>these Terms</w:t>
      </w:r>
      <w:r w:rsidR="00F870E7" w:rsidRPr="00472DB9">
        <w:rPr>
          <w:rFonts w:ascii="Segoe UI" w:hAnsi="Segoe UI" w:cs="Segoe UI"/>
          <w:sz w:val="18"/>
          <w:szCs w:val="18"/>
        </w:rPr>
        <w:t xml:space="preserve"> for any reason shall be without prejudice to the rights and obligations of each party accrued up to and including the date of termination.</w:t>
      </w:r>
    </w:p>
    <w:p w14:paraId="55D6F070" w14:textId="2534155D" w:rsidR="00801246" w:rsidRPr="00472DB9" w:rsidRDefault="0039165E" w:rsidP="00DD6149">
      <w:pPr>
        <w:pStyle w:val="ListParagraph"/>
        <w:numPr>
          <w:ilvl w:val="1"/>
          <w:numId w:val="25"/>
        </w:numPr>
        <w:jc w:val="both"/>
        <w:rPr>
          <w:rFonts w:ascii="Segoe UI" w:hAnsi="Segoe UI" w:cs="Segoe UI"/>
          <w:sz w:val="18"/>
          <w:szCs w:val="18"/>
        </w:rPr>
      </w:pPr>
      <w:r w:rsidRPr="00472DB9">
        <w:rPr>
          <w:rFonts w:ascii="Segoe UI" w:hAnsi="Segoe UI" w:cs="Segoe UI"/>
          <w:b/>
          <w:bCs/>
          <w:sz w:val="18"/>
          <w:szCs w:val="18"/>
        </w:rPr>
        <w:t>Refund</w:t>
      </w:r>
      <w:r w:rsidRPr="00472DB9">
        <w:rPr>
          <w:rFonts w:ascii="Segoe UI" w:hAnsi="Segoe UI" w:cs="Segoe UI"/>
          <w:sz w:val="18"/>
          <w:szCs w:val="18"/>
        </w:rPr>
        <w:t xml:space="preserve">: </w:t>
      </w:r>
      <w:r w:rsidR="00F354EB" w:rsidRPr="00472DB9">
        <w:rPr>
          <w:rFonts w:ascii="Segoe UI" w:hAnsi="Segoe UI" w:cs="Segoe UI"/>
          <w:sz w:val="18"/>
          <w:szCs w:val="18"/>
        </w:rPr>
        <w:t>If MainPower terminates</w:t>
      </w:r>
      <w:r w:rsidRPr="00472DB9">
        <w:rPr>
          <w:rFonts w:ascii="Segoe UI" w:hAnsi="Segoe UI" w:cs="Segoe UI"/>
          <w:sz w:val="18"/>
          <w:szCs w:val="18"/>
        </w:rPr>
        <w:t xml:space="preserve"> these Terms</w:t>
      </w:r>
      <w:r w:rsidR="00DD6149" w:rsidRPr="00472DB9">
        <w:rPr>
          <w:rFonts w:ascii="Segoe UI" w:hAnsi="Segoe UI" w:cs="Segoe UI"/>
          <w:sz w:val="18"/>
          <w:szCs w:val="18"/>
        </w:rPr>
        <w:t xml:space="preserve"> in </w:t>
      </w:r>
      <w:r w:rsidR="00AE3234" w:rsidRPr="00472DB9">
        <w:rPr>
          <w:rFonts w:ascii="Segoe UI" w:hAnsi="Segoe UI" w:cs="Segoe UI"/>
          <w:sz w:val="18"/>
          <w:szCs w:val="18"/>
        </w:rPr>
        <w:t>accordance</w:t>
      </w:r>
      <w:r w:rsidR="00DD6149" w:rsidRPr="00472DB9">
        <w:rPr>
          <w:rFonts w:ascii="Segoe UI" w:hAnsi="Segoe UI" w:cs="Segoe UI"/>
          <w:sz w:val="18"/>
          <w:szCs w:val="18"/>
        </w:rPr>
        <w:t xml:space="preserve"> with clause</w:t>
      </w:r>
      <w:r w:rsidR="00AE3234" w:rsidRPr="00472DB9">
        <w:rPr>
          <w:rFonts w:ascii="Segoe UI" w:hAnsi="Segoe UI" w:cs="Segoe UI"/>
          <w:sz w:val="18"/>
          <w:szCs w:val="18"/>
        </w:rPr>
        <w:t xml:space="preserve"> </w:t>
      </w:r>
      <w:r w:rsidR="00AE3234" w:rsidRPr="00472DB9">
        <w:rPr>
          <w:rFonts w:ascii="Segoe UI" w:hAnsi="Segoe UI" w:cs="Segoe UI"/>
          <w:sz w:val="18"/>
          <w:szCs w:val="18"/>
        </w:rPr>
        <w:fldChar w:fldCharType="begin"/>
      </w:r>
      <w:r w:rsidR="00AE3234" w:rsidRPr="00472DB9">
        <w:rPr>
          <w:rFonts w:ascii="Segoe UI" w:hAnsi="Segoe UI" w:cs="Segoe UI"/>
          <w:sz w:val="18"/>
          <w:szCs w:val="18"/>
        </w:rPr>
        <w:instrText xml:space="preserve"> REF _Ref193465723 \r \h </w:instrText>
      </w:r>
      <w:r w:rsidR="00472DB9">
        <w:rPr>
          <w:rFonts w:ascii="Segoe UI" w:hAnsi="Segoe UI" w:cs="Segoe UI"/>
          <w:sz w:val="18"/>
          <w:szCs w:val="18"/>
        </w:rPr>
        <w:instrText xml:space="preserve"> \* MERGEFORMAT </w:instrText>
      </w:r>
      <w:r w:rsidR="00AE3234" w:rsidRPr="00472DB9">
        <w:rPr>
          <w:rFonts w:ascii="Segoe UI" w:hAnsi="Segoe UI" w:cs="Segoe UI"/>
          <w:sz w:val="18"/>
          <w:szCs w:val="18"/>
        </w:rPr>
      </w:r>
      <w:r w:rsidR="00AE3234" w:rsidRPr="00472DB9">
        <w:rPr>
          <w:rFonts w:ascii="Segoe UI" w:hAnsi="Segoe UI" w:cs="Segoe UI"/>
          <w:sz w:val="18"/>
          <w:szCs w:val="18"/>
        </w:rPr>
        <w:fldChar w:fldCharType="separate"/>
      </w:r>
      <w:r w:rsidR="001E1A20" w:rsidRPr="00472DB9">
        <w:rPr>
          <w:rFonts w:ascii="Segoe UI" w:hAnsi="Segoe UI" w:cs="Segoe UI"/>
          <w:sz w:val="18"/>
          <w:szCs w:val="18"/>
        </w:rPr>
        <w:t>11.2</w:t>
      </w:r>
      <w:r w:rsidR="00AE3234" w:rsidRPr="00472DB9">
        <w:rPr>
          <w:rFonts w:ascii="Segoe UI" w:hAnsi="Segoe UI" w:cs="Segoe UI"/>
          <w:sz w:val="18"/>
          <w:szCs w:val="18"/>
        </w:rPr>
        <w:fldChar w:fldCharType="end"/>
      </w:r>
      <w:r w:rsidR="00F354EB" w:rsidRPr="00472DB9">
        <w:rPr>
          <w:rFonts w:ascii="Segoe UI" w:hAnsi="Segoe UI" w:cs="Segoe UI"/>
          <w:sz w:val="18"/>
          <w:szCs w:val="18"/>
        </w:rPr>
        <w:t>, MainPower has sole discretion to require return of the Fund.</w:t>
      </w:r>
      <w:r w:rsidRPr="00472DB9">
        <w:rPr>
          <w:rFonts w:ascii="Segoe UI" w:hAnsi="Segoe UI" w:cs="Segoe UI"/>
          <w:sz w:val="18"/>
          <w:szCs w:val="18"/>
        </w:rPr>
        <w:t xml:space="preserve"> This refund must be provided within 30 days of MainPower’s request.</w:t>
      </w:r>
    </w:p>
    <w:p w14:paraId="73FC957E" w14:textId="09E21423" w:rsidR="00801246" w:rsidRPr="00472DB9" w:rsidRDefault="00801246" w:rsidP="00DD6149">
      <w:pPr>
        <w:pStyle w:val="ListParagraph"/>
        <w:numPr>
          <w:ilvl w:val="1"/>
          <w:numId w:val="25"/>
        </w:numPr>
        <w:jc w:val="both"/>
        <w:rPr>
          <w:rFonts w:ascii="Segoe UI" w:hAnsi="Segoe UI" w:cs="Segoe UI"/>
          <w:sz w:val="18"/>
          <w:szCs w:val="18"/>
        </w:rPr>
      </w:pPr>
      <w:r w:rsidRPr="00472DB9">
        <w:rPr>
          <w:rFonts w:ascii="Segoe UI" w:hAnsi="Segoe UI" w:cs="Segoe UI"/>
          <w:b/>
          <w:bCs/>
          <w:sz w:val="18"/>
          <w:szCs w:val="18"/>
        </w:rPr>
        <w:t>Survival</w:t>
      </w:r>
      <w:r w:rsidRPr="00472DB9">
        <w:rPr>
          <w:rFonts w:ascii="Segoe UI" w:hAnsi="Segoe UI" w:cs="Segoe UI"/>
          <w:sz w:val="18"/>
          <w:szCs w:val="18"/>
        </w:rPr>
        <w:t xml:space="preserve">: The provisions of </w:t>
      </w:r>
      <w:r w:rsidR="007D4A6D" w:rsidRPr="00472DB9">
        <w:rPr>
          <w:rFonts w:ascii="Segoe UI" w:hAnsi="Segoe UI" w:cs="Segoe UI"/>
          <w:sz w:val="18"/>
          <w:szCs w:val="18"/>
        </w:rPr>
        <w:t>these Terms</w:t>
      </w:r>
      <w:r w:rsidRPr="00472DB9">
        <w:rPr>
          <w:rFonts w:ascii="Segoe UI" w:hAnsi="Segoe UI" w:cs="Segoe UI"/>
          <w:sz w:val="18"/>
          <w:szCs w:val="18"/>
        </w:rPr>
        <w:t xml:space="preserve"> that by their nature are intended to survive termination or expiration shall survive, including but not </w:t>
      </w:r>
      <w:r w:rsidRPr="00472DB9">
        <w:rPr>
          <w:rFonts w:ascii="Segoe UI" w:hAnsi="Segoe UI" w:cs="Segoe UI"/>
          <w:sz w:val="18"/>
          <w:szCs w:val="18"/>
        </w:rPr>
        <w:lastRenderedPageBreak/>
        <w:t xml:space="preserve">limited to </w:t>
      </w:r>
      <w:r w:rsidR="00F03C96" w:rsidRPr="00472DB9">
        <w:rPr>
          <w:rFonts w:ascii="Segoe UI" w:hAnsi="Segoe UI" w:cs="Segoe UI"/>
          <w:sz w:val="18"/>
          <w:szCs w:val="18"/>
        </w:rPr>
        <w:t xml:space="preserve">marks and title, </w:t>
      </w:r>
      <w:r w:rsidR="0039165E" w:rsidRPr="00472DB9">
        <w:rPr>
          <w:rFonts w:ascii="Segoe UI" w:hAnsi="Segoe UI" w:cs="Segoe UI"/>
          <w:sz w:val="18"/>
          <w:szCs w:val="18"/>
        </w:rPr>
        <w:t>dispute resolution</w:t>
      </w:r>
      <w:r w:rsidR="00F03C96" w:rsidRPr="00472DB9">
        <w:rPr>
          <w:rFonts w:ascii="Segoe UI" w:hAnsi="Segoe UI" w:cs="Segoe UI"/>
          <w:sz w:val="18"/>
          <w:szCs w:val="18"/>
        </w:rPr>
        <w:t xml:space="preserve">, confidentiality </w:t>
      </w:r>
      <w:r w:rsidR="0039165E" w:rsidRPr="00472DB9">
        <w:rPr>
          <w:rFonts w:ascii="Segoe UI" w:hAnsi="Segoe UI" w:cs="Segoe UI"/>
          <w:sz w:val="18"/>
          <w:szCs w:val="18"/>
        </w:rPr>
        <w:t>and indemnities and liabilities</w:t>
      </w:r>
      <w:r w:rsidRPr="00472DB9">
        <w:rPr>
          <w:rFonts w:ascii="Segoe UI" w:hAnsi="Segoe UI" w:cs="Segoe UI"/>
          <w:sz w:val="18"/>
          <w:szCs w:val="18"/>
        </w:rPr>
        <w:t>.</w:t>
      </w:r>
    </w:p>
    <w:p w14:paraId="692CF288" w14:textId="59EC82A3" w:rsidR="00E53D82" w:rsidRPr="00472DB9" w:rsidRDefault="00F354EB" w:rsidP="003175E1">
      <w:pPr>
        <w:pStyle w:val="ListParagraph"/>
        <w:ind w:left="578"/>
        <w:jc w:val="both"/>
        <w:rPr>
          <w:rFonts w:ascii="Segoe UI" w:hAnsi="Segoe UI" w:cs="Segoe UI"/>
          <w:sz w:val="18"/>
          <w:szCs w:val="18"/>
        </w:rPr>
      </w:pPr>
      <w:r w:rsidRPr="00472DB9">
        <w:rPr>
          <w:rFonts w:ascii="Segoe UI" w:hAnsi="Segoe UI" w:cs="Segoe UI"/>
          <w:sz w:val="18"/>
          <w:szCs w:val="18"/>
        </w:rPr>
        <w:t xml:space="preserve"> </w:t>
      </w:r>
    </w:p>
    <w:p w14:paraId="40715EC8" w14:textId="169B1126" w:rsidR="00F870E7" w:rsidRPr="00472DB9" w:rsidRDefault="00A1561B" w:rsidP="00DD6149">
      <w:pPr>
        <w:pStyle w:val="ListParagraph"/>
        <w:numPr>
          <w:ilvl w:val="0"/>
          <w:numId w:val="25"/>
        </w:numPr>
        <w:jc w:val="both"/>
        <w:rPr>
          <w:rFonts w:ascii="Segoe UI" w:hAnsi="Segoe UI" w:cs="Segoe UI"/>
          <w:b/>
          <w:sz w:val="18"/>
          <w:szCs w:val="18"/>
        </w:rPr>
      </w:pPr>
      <w:r w:rsidRPr="00472DB9">
        <w:rPr>
          <w:rFonts w:ascii="Segoe UI" w:hAnsi="Segoe UI" w:cs="Segoe UI"/>
          <w:b/>
          <w:sz w:val="18"/>
          <w:szCs w:val="18"/>
        </w:rPr>
        <w:t xml:space="preserve">INDEMNITIES AND LIABILITY </w:t>
      </w:r>
    </w:p>
    <w:p w14:paraId="3F6E9266" w14:textId="704663E8" w:rsidR="00F870E7" w:rsidRPr="00472DB9" w:rsidRDefault="00873126" w:rsidP="00DD6149">
      <w:pPr>
        <w:pStyle w:val="ListParagraph"/>
        <w:numPr>
          <w:ilvl w:val="1"/>
          <w:numId w:val="25"/>
        </w:numPr>
        <w:jc w:val="both"/>
        <w:rPr>
          <w:rFonts w:ascii="Segoe UI" w:hAnsi="Segoe UI" w:cs="Segoe UI"/>
          <w:sz w:val="18"/>
          <w:szCs w:val="18"/>
        </w:rPr>
      </w:pPr>
      <w:r w:rsidRPr="00472DB9">
        <w:rPr>
          <w:rFonts w:ascii="Segoe UI" w:hAnsi="Segoe UI" w:cs="Segoe UI"/>
          <w:b/>
          <w:bCs/>
          <w:sz w:val="18"/>
          <w:szCs w:val="18"/>
        </w:rPr>
        <w:t>Indemnity</w:t>
      </w:r>
      <w:r w:rsidRPr="00472DB9">
        <w:rPr>
          <w:rFonts w:ascii="Segoe UI" w:hAnsi="Segoe UI" w:cs="Segoe UI"/>
          <w:sz w:val="18"/>
          <w:szCs w:val="18"/>
        </w:rPr>
        <w:t xml:space="preserve">: </w:t>
      </w:r>
      <w:r w:rsidR="00AE3234" w:rsidRPr="00472DB9">
        <w:rPr>
          <w:rFonts w:ascii="Segoe UI" w:hAnsi="Segoe UI" w:cs="Segoe UI"/>
          <w:sz w:val="18"/>
          <w:szCs w:val="18"/>
        </w:rPr>
        <w:t xml:space="preserve">The </w:t>
      </w:r>
      <w:r w:rsidR="00F95E67" w:rsidRPr="00472DB9">
        <w:rPr>
          <w:rFonts w:ascii="Segoe UI" w:hAnsi="Segoe UI" w:cs="Segoe UI"/>
          <w:sz w:val="18"/>
          <w:szCs w:val="18"/>
        </w:rPr>
        <w:t>Applicant</w:t>
      </w:r>
      <w:r w:rsidR="00F870E7" w:rsidRPr="00472DB9">
        <w:rPr>
          <w:rFonts w:ascii="Segoe UI" w:hAnsi="Segoe UI" w:cs="Segoe UI"/>
          <w:sz w:val="18"/>
          <w:szCs w:val="18"/>
        </w:rPr>
        <w:t xml:space="preserve"> must indemnify </w:t>
      </w:r>
      <w:r w:rsidR="00F95E67" w:rsidRPr="00472DB9">
        <w:rPr>
          <w:rFonts w:ascii="Segoe UI" w:hAnsi="Segoe UI" w:cs="Segoe UI"/>
          <w:sz w:val="18"/>
          <w:szCs w:val="18"/>
        </w:rPr>
        <w:t>MainPower</w:t>
      </w:r>
      <w:r w:rsidR="00F870E7" w:rsidRPr="00472DB9">
        <w:rPr>
          <w:rFonts w:ascii="Segoe UI" w:hAnsi="Segoe UI" w:cs="Segoe UI"/>
          <w:sz w:val="18"/>
          <w:szCs w:val="18"/>
        </w:rPr>
        <w:t xml:space="preserve"> and </w:t>
      </w:r>
      <w:r w:rsidR="00F95E67" w:rsidRPr="00472DB9">
        <w:rPr>
          <w:rFonts w:ascii="Segoe UI" w:hAnsi="Segoe UI" w:cs="Segoe UI"/>
          <w:sz w:val="18"/>
          <w:szCs w:val="18"/>
        </w:rPr>
        <w:t>MainPower</w:t>
      </w:r>
      <w:r w:rsidR="00F870E7" w:rsidRPr="00472DB9">
        <w:rPr>
          <w:rFonts w:ascii="Segoe UI" w:hAnsi="Segoe UI" w:cs="Segoe UI"/>
          <w:sz w:val="18"/>
          <w:szCs w:val="18"/>
        </w:rPr>
        <w:t>'s officers, employees and agents from and against all claims, damages, liabilities, losses and expenses related to:</w:t>
      </w:r>
    </w:p>
    <w:p w14:paraId="0FF32F25" w14:textId="16D849F8" w:rsidR="00F870E7" w:rsidRPr="00472DB9" w:rsidRDefault="00F870E7" w:rsidP="003175E1">
      <w:pPr>
        <w:pStyle w:val="ListParagraph"/>
        <w:numPr>
          <w:ilvl w:val="2"/>
          <w:numId w:val="38"/>
        </w:numPr>
        <w:jc w:val="both"/>
        <w:rPr>
          <w:rFonts w:ascii="Segoe UI" w:hAnsi="Segoe UI" w:cs="Segoe UI"/>
          <w:sz w:val="18"/>
          <w:szCs w:val="18"/>
        </w:rPr>
      </w:pPr>
      <w:r w:rsidRPr="00472DB9">
        <w:rPr>
          <w:rFonts w:ascii="Segoe UI" w:hAnsi="Segoe UI" w:cs="Segoe UI"/>
          <w:sz w:val="18"/>
          <w:szCs w:val="18"/>
        </w:rPr>
        <w:t xml:space="preserve">any breach by </w:t>
      </w:r>
      <w:r w:rsidR="00F03C96" w:rsidRPr="00472DB9">
        <w:rPr>
          <w:rFonts w:ascii="Segoe UI" w:hAnsi="Segoe UI" w:cs="Segoe UI"/>
          <w:sz w:val="18"/>
          <w:szCs w:val="18"/>
        </w:rPr>
        <w:t xml:space="preserve">the </w:t>
      </w:r>
      <w:r w:rsidR="00F95E67" w:rsidRPr="00472DB9">
        <w:rPr>
          <w:rFonts w:ascii="Segoe UI" w:hAnsi="Segoe UI" w:cs="Segoe UI"/>
          <w:sz w:val="18"/>
          <w:szCs w:val="18"/>
        </w:rPr>
        <w:t>Applicant</w:t>
      </w:r>
      <w:r w:rsidRPr="00472DB9">
        <w:rPr>
          <w:rFonts w:ascii="Segoe UI" w:hAnsi="Segoe UI" w:cs="Segoe UI"/>
          <w:sz w:val="18"/>
          <w:szCs w:val="18"/>
        </w:rPr>
        <w:t xml:space="preserve"> of </w:t>
      </w:r>
      <w:r w:rsidR="0005456B" w:rsidRPr="00472DB9">
        <w:rPr>
          <w:rFonts w:ascii="Segoe UI" w:hAnsi="Segoe UI" w:cs="Segoe UI"/>
          <w:sz w:val="18"/>
          <w:szCs w:val="18"/>
        </w:rPr>
        <w:t>these Terms</w:t>
      </w:r>
      <w:r w:rsidRPr="00472DB9">
        <w:rPr>
          <w:rFonts w:ascii="Segoe UI" w:hAnsi="Segoe UI" w:cs="Segoe UI"/>
          <w:sz w:val="18"/>
          <w:szCs w:val="18"/>
        </w:rPr>
        <w:t>;</w:t>
      </w:r>
    </w:p>
    <w:p w14:paraId="7F645AFB" w14:textId="0C4DED99" w:rsidR="00F870E7" w:rsidRPr="00472DB9" w:rsidRDefault="00F870E7" w:rsidP="003175E1">
      <w:pPr>
        <w:pStyle w:val="ListParagraph"/>
        <w:numPr>
          <w:ilvl w:val="2"/>
          <w:numId w:val="38"/>
        </w:numPr>
        <w:jc w:val="both"/>
        <w:rPr>
          <w:rFonts w:ascii="Segoe UI" w:hAnsi="Segoe UI" w:cs="Segoe UI"/>
          <w:sz w:val="18"/>
          <w:szCs w:val="18"/>
        </w:rPr>
      </w:pPr>
      <w:r w:rsidRPr="00472DB9">
        <w:rPr>
          <w:rFonts w:ascii="Segoe UI" w:hAnsi="Segoe UI" w:cs="Segoe UI"/>
          <w:sz w:val="18"/>
          <w:szCs w:val="18"/>
        </w:rPr>
        <w:t xml:space="preserve">the inaccuracy of any warranty or representations made by </w:t>
      </w:r>
      <w:r w:rsidR="00F03C96" w:rsidRPr="00472DB9">
        <w:rPr>
          <w:rFonts w:ascii="Segoe UI" w:hAnsi="Segoe UI" w:cs="Segoe UI"/>
          <w:sz w:val="18"/>
          <w:szCs w:val="18"/>
        </w:rPr>
        <w:t xml:space="preserve">the </w:t>
      </w:r>
      <w:r w:rsidR="00F95E67" w:rsidRPr="00472DB9">
        <w:rPr>
          <w:rFonts w:ascii="Segoe UI" w:hAnsi="Segoe UI" w:cs="Segoe UI"/>
          <w:sz w:val="18"/>
          <w:szCs w:val="18"/>
        </w:rPr>
        <w:t>Applicant</w:t>
      </w:r>
      <w:r w:rsidRPr="00472DB9">
        <w:rPr>
          <w:rFonts w:ascii="Segoe UI" w:hAnsi="Segoe UI" w:cs="Segoe UI"/>
          <w:sz w:val="18"/>
          <w:szCs w:val="18"/>
        </w:rPr>
        <w:t>;</w:t>
      </w:r>
    </w:p>
    <w:p w14:paraId="48034665" w14:textId="3C1B7E6E" w:rsidR="00F870E7" w:rsidRPr="00472DB9" w:rsidRDefault="00F870E7" w:rsidP="003175E1">
      <w:pPr>
        <w:pStyle w:val="ListParagraph"/>
        <w:numPr>
          <w:ilvl w:val="2"/>
          <w:numId w:val="38"/>
        </w:numPr>
        <w:jc w:val="both"/>
        <w:rPr>
          <w:rFonts w:ascii="Segoe UI" w:hAnsi="Segoe UI" w:cs="Segoe UI"/>
          <w:sz w:val="18"/>
          <w:szCs w:val="18"/>
        </w:rPr>
      </w:pPr>
      <w:r w:rsidRPr="00472DB9">
        <w:rPr>
          <w:rFonts w:ascii="Segoe UI" w:hAnsi="Segoe UI" w:cs="Segoe UI"/>
          <w:sz w:val="18"/>
          <w:szCs w:val="18"/>
        </w:rPr>
        <w:t xml:space="preserve">any wrongful act or omission by </w:t>
      </w:r>
      <w:r w:rsidR="00F03C96" w:rsidRPr="00472DB9">
        <w:rPr>
          <w:rFonts w:ascii="Segoe UI" w:hAnsi="Segoe UI" w:cs="Segoe UI"/>
          <w:sz w:val="18"/>
          <w:szCs w:val="18"/>
        </w:rPr>
        <w:t xml:space="preserve">the </w:t>
      </w:r>
      <w:r w:rsidR="00F95E67" w:rsidRPr="00472DB9">
        <w:rPr>
          <w:rFonts w:ascii="Segoe UI" w:hAnsi="Segoe UI" w:cs="Segoe UI"/>
          <w:sz w:val="18"/>
          <w:szCs w:val="18"/>
        </w:rPr>
        <w:t>Applicant</w:t>
      </w:r>
      <w:r w:rsidRPr="00472DB9">
        <w:rPr>
          <w:rFonts w:ascii="Segoe UI" w:hAnsi="Segoe UI" w:cs="Segoe UI"/>
          <w:sz w:val="18"/>
          <w:szCs w:val="18"/>
        </w:rPr>
        <w:t xml:space="preserve"> (including negligence, unlawful conduct and wilful misconduct) in performance of </w:t>
      </w:r>
      <w:r w:rsidR="0005456B" w:rsidRPr="00472DB9">
        <w:rPr>
          <w:rFonts w:ascii="Segoe UI" w:hAnsi="Segoe UI" w:cs="Segoe UI"/>
          <w:sz w:val="18"/>
          <w:szCs w:val="18"/>
        </w:rPr>
        <w:t>these Terms</w:t>
      </w:r>
      <w:r w:rsidR="00895581" w:rsidRPr="00472DB9">
        <w:rPr>
          <w:rFonts w:ascii="Segoe UI" w:hAnsi="Segoe UI" w:cs="Segoe UI"/>
          <w:sz w:val="18"/>
          <w:szCs w:val="18"/>
        </w:rPr>
        <w:t xml:space="preserve">; and </w:t>
      </w:r>
    </w:p>
    <w:p w14:paraId="03690067" w14:textId="4C55B871" w:rsidR="00895581" w:rsidRPr="00472DB9" w:rsidRDefault="00895581" w:rsidP="003175E1">
      <w:pPr>
        <w:pStyle w:val="ListParagraph"/>
        <w:numPr>
          <w:ilvl w:val="2"/>
          <w:numId w:val="38"/>
        </w:numPr>
        <w:jc w:val="both"/>
        <w:rPr>
          <w:rFonts w:ascii="Segoe UI" w:hAnsi="Segoe UI" w:cs="Segoe UI"/>
          <w:sz w:val="18"/>
          <w:szCs w:val="18"/>
        </w:rPr>
      </w:pPr>
      <w:r w:rsidRPr="00472DB9">
        <w:rPr>
          <w:rFonts w:ascii="Segoe UI" w:hAnsi="Segoe UI" w:cs="Segoe UI"/>
          <w:sz w:val="18"/>
          <w:szCs w:val="18"/>
        </w:rPr>
        <w:t xml:space="preserve">any claim made against MainPower by </w:t>
      </w:r>
      <w:r w:rsidR="00F03C96" w:rsidRPr="00472DB9">
        <w:rPr>
          <w:rFonts w:ascii="Segoe UI" w:hAnsi="Segoe UI" w:cs="Segoe UI"/>
          <w:sz w:val="18"/>
          <w:szCs w:val="18"/>
        </w:rPr>
        <w:t xml:space="preserve">a </w:t>
      </w:r>
      <w:r w:rsidRPr="00472DB9">
        <w:rPr>
          <w:rFonts w:ascii="Segoe UI" w:hAnsi="Segoe UI" w:cs="Segoe UI"/>
          <w:sz w:val="18"/>
          <w:szCs w:val="18"/>
        </w:rPr>
        <w:t xml:space="preserve">third party to the extent caused or contributed by the Applicant (or any person the Applicant is responsible). </w:t>
      </w:r>
    </w:p>
    <w:p w14:paraId="36139077" w14:textId="37427285" w:rsidR="002E710F" w:rsidRPr="00472DB9" w:rsidRDefault="00BE7948" w:rsidP="00DD6149">
      <w:pPr>
        <w:pStyle w:val="ListParagraph"/>
        <w:numPr>
          <w:ilvl w:val="1"/>
          <w:numId w:val="25"/>
        </w:numPr>
        <w:jc w:val="both"/>
        <w:rPr>
          <w:rFonts w:ascii="Segoe UI" w:hAnsi="Segoe UI" w:cs="Segoe UI"/>
          <w:sz w:val="18"/>
          <w:szCs w:val="18"/>
        </w:rPr>
      </w:pPr>
      <w:r w:rsidRPr="00472DB9">
        <w:rPr>
          <w:rFonts w:ascii="Segoe UI" w:hAnsi="Segoe UI" w:cs="Segoe UI"/>
          <w:b/>
          <w:bCs/>
          <w:sz w:val="18"/>
          <w:szCs w:val="18"/>
        </w:rPr>
        <w:t>Liability</w:t>
      </w:r>
      <w:r w:rsidRPr="00472DB9">
        <w:rPr>
          <w:rFonts w:ascii="Segoe UI" w:hAnsi="Segoe UI" w:cs="Segoe UI"/>
          <w:sz w:val="18"/>
          <w:szCs w:val="18"/>
        </w:rPr>
        <w:t xml:space="preserve">: </w:t>
      </w:r>
      <w:r w:rsidR="00F870E7" w:rsidRPr="00472DB9">
        <w:rPr>
          <w:rFonts w:ascii="Segoe UI" w:hAnsi="Segoe UI" w:cs="Segoe UI"/>
          <w:sz w:val="18"/>
          <w:szCs w:val="18"/>
        </w:rPr>
        <w:t xml:space="preserve">To the </w:t>
      </w:r>
      <w:r w:rsidR="00AE3234" w:rsidRPr="00472DB9">
        <w:rPr>
          <w:rFonts w:ascii="Segoe UI" w:hAnsi="Segoe UI" w:cs="Segoe UI"/>
          <w:sz w:val="18"/>
          <w:szCs w:val="18"/>
        </w:rPr>
        <w:t xml:space="preserve">maximum </w:t>
      </w:r>
      <w:r w:rsidR="00F870E7" w:rsidRPr="00472DB9">
        <w:rPr>
          <w:rFonts w:ascii="Segoe UI" w:hAnsi="Segoe UI" w:cs="Segoe UI"/>
          <w:sz w:val="18"/>
          <w:szCs w:val="18"/>
        </w:rPr>
        <w:t xml:space="preserve">extent permitted by law, </w:t>
      </w:r>
      <w:r w:rsidR="00F95E67" w:rsidRPr="00472DB9">
        <w:rPr>
          <w:rFonts w:ascii="Segoe UI" w:hAnsi="Segoe UI" w:cs="Segoe UI"/>
          <w:sz w:val="18"/>
          <w:szCs w:val="18"/>
        </w:rPr>
        <w:t>MainPower</w:t>
      </w:r>
      <w:r w:rsidR="00AE3234" w:rsidRPr="00472DB9">
        <w:rPr>
          <w:rFonts w:ascii="Segoe UI" w:hAnsi="Segoe UI" w:cs="Segoe UI"/>
          <w:sz w:val="18"/>
          <w:szCs w:val="18"/>
        </w:rPr>
        <w:t xml:space="preserve"> </w:t>
      </w:r>
      <w:r w:rsidRPr="00472DB9">
        <w:rPr>
          <w:rFonts w:ascii="Segoe UI" w:hAnsi="Segoe UI" w:cs="Segoe UI"/>
          <w:sz w:val="18"/>
          <w:szCs w:val="18"/>
        </w:rPr>
        <w:t xml:space="preserve">shall have no </w:t>
      </w:r>
      <w:r w:rsidR="00F870E7" w:rsidRPr="00472DB9">
        <w:rPr>
          <w:rFonts w:ascii="Segoe UI" w:hAnsi="Segoe UI" w:cs="Segoe UI"/>
          <w:sz w:val="18"/>
          <w:szCs w:val="18"/>
        </w:rPr>
        <w:t xml:space="preserve">liability to </w:t>
      </w:r>
      <w:r w:rsidR="0005456B" w:rsidRPr="00472DB9">
        <w:rPr>
          <w:rFonts w:ascii="Segoe UI" w:hAnsi="Segoe UI" w:cs="Segoe UI"/>
          <w:sz w:val="18"/>
          <w:szCs w:val="18"/>
        </w:rPr>
        <w:t xml:space="preserve">the </w:t>
      </w:r>
      <w:r w:rsidR="00F95E67" w:rsidRPr="00472DB9">
        <w:rPr>
          <w:rFonts w:ascii="Segoe UI" w:hAnsi="Segoe UI" w:cs="Segoe UI"/>
          <w:sz w:val="18"/>
          <w:szCs w:val="18"/>
        </w:rPr>
        <w:t>Applicant</w:t>
      </w:r>
      <w:r w:rsidR="00F870E7" w:rsidRPr="00472DB9">
        <w:rPr>
          <w:rFonts w:ascii="Segoe UI" w:hAnsi="Segoe UI" w:cs="Segoe UI"/>
          <w:sz w:val="18"/>
          <w:szCs w:val="18"/>
        </w:rPr>
        <w:t xml:space="preserve"> under </w:t>
      </w:r>
      <w:r w:rsidR="0005456B" w:rsidRPr="00472DB9">
        <w:rPr>
          <w:rFonts w:ascii="Segoe UI" w:hAnsi="Segoe UI" w:cs="Segoe UI"/>
          <w:sz w:val="18"/>
          <w:szCs w:val="18"/>
        </w:rPr>
        <w:t>these Terms</w:t>
      </w:r>
      <w:r w:rsidRPr="00472DB9">
        <w:rPr>
          <w:rFonts w:ascii="Segoe UI" w:hAnsi="Segoe UI" w:cs="Segoe UI"/>
          <w:sz w:val="18"/>
          <w:szCs w:val="18"/>
        </w:rPr>
        <w:t xml:space="preserve">, whether in contract, tort (including negligence), equity, or on any other basis under or in connection with these Terms. </w:t>
      </w:r>
      <w:proofErr w:type="gramStart"/>
      <w:r w:rsidRPr="00472DB9">
        <w:rPr>
          <w:rFonts w:ascii="Segoe UI" w:hAnsi="Segoe UI" w:cs="Segoe UI"/>
          <w:sz w:val="18"/>
          <w:szCs w:val="18"/>
        </w:rPr>
        <w:t>In the event that</w:t>
      </w:r>
      <w:proofErr w:type="gramEnd"/>
      <w:r w:rsidRPr="00472DB9">
        <w:rPr>
          <w:rFonts w:ascii="Segoe UI" w:hAnsi="Segoe UI" w:cs="Segoe UI"/>
          <w:sz w:val="18"/>
          <w:szCs w:val="18"/>
        </w:rPr>
        <w:t xml:space="preserve"> liability cannot be excluded by law, MainPower’s liability is</w:t>
      </w:r>
      <w:r w:rsidR="00F870E7" w:rsidRPr="00472DB9">
        <w:rPr>
          <w:rFonts w:ascii="Segoe UI" w:hAnsi="Segoe UI" w:cs="Segoe UI"/>
          <w:sz w:val="18"/>
          <w:szCs w:val="18"/>
        </w:rPr>
        <w:t xml:space="preserve"> limited to </w:t>
      </w:r>
      <w:r w:rsidRPr="00472DB9">
        <w:rPr>
          <w:rFonts w:ascii="Segoe UI" w:hAnsi="Segoe UI" w:cs="Segoe UI"/>
          <w:sz w:val="18"/>
          <w:szCs w:val="18"/>
        </w:rPr>
        <w:t xml:space="preserve">20% of </w:t>
      </w:r>
      <w:r w:rsidR="006072C2" w:rsidRPr="00472DB9">
        <w:rPr>
          <w:rFonts w:ascii="Segoe UI" w:hAnsi="Segoe UI" w:cs="Segoe UI"/>
          <w:sz w:val="18"/>
          <w:szCs w:val="18"/>
        </w:rPr>
        <w:t>the</w:t>
      </w:r>
      <w:r w:rsidR="00F870E7" w:rsidRPr="00472DB9">
        <w:rPr>
          <w:rFonts w:ascii="Segoe UI" w:hAnsi="Segoe UI" w:cs="Segoe UI"/>
          <w:sz w:val="18"/>
          <w:szCs w:val="18"/>
        </w:rPr>
        <w:t xml:space="preserve"> </w:t>
      </w:r>
      <w:r w:rsidR="0005456B" w:rsidRPr="00472DB9">
        <w:rPr>
          <w:rFonts w:ascii="Segoe UI" w:hAnsi="Segoe UI" w:cs="Segoe UI"/>
          <w:sz w:val="18"/>
          <w:szCs w:val="18"/>
        </w:rPr>
        <w:t xml:space="preserve">Fund </w:t>
      </w:r>
      <w:r w:rsidR="003919BD" w:rsidRPr="00472DB9">
        <w:rPr>
          <w:rFonts w:ascii="Segoe UI" w:hAnsi="Segoe UI" w:cs="Segoe UI"/>
          <w:sz w:val="18"/>
          <w:szCs w:val="18"/>
        </w:rPr>
        <w:t xml:space="preserve">paid or payable </w:t>
      </w:r>
      <w:r w:rsidR="0005456B" w:rsidRPr="00472DB9">
        <w:rPr>
          <w:rFonts w:ascii="Segoe UI" w:hAnsi="Segoe UI" w:cs="Segoe UI"/>
          <w:sz w:val="18"/>
          <w:szCs w:val="18"/>
        </w:rPr>
        <w:t>to the Applicant</w:t>
      </w:r>
      <w:r w:rsidR="008814FC" w:rsidRPr="00472DB9">
        <w:rPr>
          <w:rFonts w:ascii="Segoe UI" w:hAnsi="Segoe UI" w:cs="Segoe UI"/>
          <w:sz w:val="18"/>
          <w:szCs w:val="18"/>
        </w:rPr>
        <w:t xml:space="preserve">. </w:t>
      </w:r>
    </w:p>
    <w:p w14:paraId="1D3E6C4E" w14:textId="77777777" w:rsidR="008814FC" w:rsidRPr="00472DB9" w:rsidRDefault="008814FC" w:rsidP="003175E1">
      <w:pPr>
        <w:pStyle w:val="ListParagraph"/>
        <w:ind w:left="578"/>
        <w:jc w:val="both"/>
        <w:rPr>
          <w:rFonts w:ascii="Segoe UI" w:hAnsi="Segoe UI" w:cs="Segoe UI"/>
          <w:sz w:val="18"/>
          <w:szCs w:val="18"/>
        </w:rPr>
      </w:pPr>
    </w:p>
    <w:p w14:paraId="2799F5A1" w14:textId="6F8A8EFC" w:rsidR="00F870E7" w:rsidRPr="00472DB9" w:rsidRDefault="00A1561B" w:rsidP="00DD6149">
      <w:pPr>
        <w:pStyle w:val="ListParagraph"/>
        <w:numPr>
          <w:ilvl w:val="0"/>
          <w:numId w:val="25"/>
        </w:numPr>
        <w:jc w:val="both"/>
        <w:rPr>
          <w:rFonts w:ascii="Segoe UI" w:hAnsi="Segoe UI" w:cs="Segoe UI"/>
          <w:b/>
          <w:sz w:val="18"/>
          <w:szCs w:val="18"/>
        </w:rPr>
      </w:pPr>
      <w:r w:rsidRPr="00472DB9">
        <w:rPr>
          <w:rFonts w:ascii="Segoe UI" w:hAnsi="Segoe UI" w:cs="Segoe UI"/>
          <w:b/>
          <w:sz w:val="18"/>
          <w:szCs w:val="18"/>
        </w:rPr>
        <w:t>DISPUTE RESOLUTION</w:t>
      </w:r>
    </w:p>
    <w:p w14:paraId="00D3FDCA" w14:textId="6BA887EC" w:rsidR="00F870E7" w:rsidRPr="00472DB9" w:rsidRDefault="00873126" w:rsidP="00DD6149">
      <w:pPr>
        <w:pStyle w:val="ListParagraph"/>
        <w:numPr>
          <w:ilvl w:val="1"/>
          <w:numId w:val="25"/>
        </w:numPr>
        <w:jc w:val="both"/>
        <w:rPr>
          <w:rFonts w:ascii="Segoe UI" w:hAnsi="Segoe UI" w:cs="Segoe UI"/>
          <w:sz w:val="18"/>
          <w:szCs w:val="18"/>
        </w:rPr>
      </w:pPr>
      <w:r w:rsidRPr="00472DB9">
        <w:rPr>
          <w:rFonts w:ascii="Segoe UI" w:hAnsi="Segoe UI" w:cs="Segoe UI"/>
          <w:b/>
          <w:bCs/>
          <w:sz w:val="18"/>
          <w:szCs w:val="18"/>
        </w:rPr>
        <w:t>Mediation</w:t>
      </w:r>
      <w:r w:rsidRPr="00472DB9">
        <w:rPr>
          <w:rFonts w:ascii="Segoe UI" w:hAnsi="Segoe UI" w:cs="Segoe UI"/>
          <w:sz w:val="18"/>
          <w:szCs w:val="18"/>
        </w:rPr>
        <w:t xml:space="preserve">: </w:t>
      </w:r>
      <w:r w:rsidR="00F870E7" w:rsidRPr="00472DB9">
        <w:rPr>
          <w:rFonts w:ascii="Segoe UI" w:hAnsi="Segoe UI" w:cs="Segoe UI"/>
          <w:sz w:val="18"/>
          <w:szCs w:val="18"/>
        </w:rPr>
        <w:t xml:space="preserve">Any dispute or difference </w:t>
      </w:r>
      <w:r w:rsidR="009E087B" w:rsidRPr="00472DB9">
        <w:rPr>
          <w:rFonts w:ascii="Segoe UI" w:hAnsi="Segoe UI" w:cs="Segoe UI"/>
          <w:sz w:val="18"/>
          <w:szCs w:val="18"/>
        </w:rPr>
        <w:t>under these Terms</w:t>
      </w:r>
      <w:r w:rsidR="00F870E7" w:rsidRPr="00472DB9">
        <w:rPr>
          <w:rFonts w:ascii="Segoe UI" w:hAnsi="Segoe UI" w:cs="Segoe UI"/>
          <w:sz w:val="18"/>
          <w:szCs w:val="18"/>
        </w:rPr>
        <w:t xml:space="preserve"> must be resolved as follows:</w:t>
      </w:r>
    </w:p>
    <w:p w14:paraId="5FBBCD67" w14:textId="4EF098F2" w:rsidR="00F870E7" w:rsidRPr="00472DB9" w:rsidRDefault="00F870E7" w:rsidP="003175E1">
      <w:pPr>
        <w:pStyle w:val="ListParagraph"/>
        <w:numPr>
          <w:ilvl w:val="2"/>
          <w:numId w:val="38"/>
        </w:numPr>
        <w:jc w:val="both"/>
        <w:rPr>
          <w:rFonts w:ascii="Segoe UI" w:hAnsi="Segoe UI" w:cs="Segoe UI"/>
          <w:sz w:val="18"/>
          <w:szCs w:val="18"/>
        </w:rPr>
      </w:pPr>
      <w:r w:rsidRPr="00472DB9">
        <w:rPr>
          <w:rFonts w:ascii="Segoe UI" w:hAnsi="Segoe UI" w:cs="Segoe UI"/>
          <w:sz w:val="18"/>
          <w:szCs w:val="18"/>
        </w:rPr>
        <w:t>the parties must first refer the dispute to mediation by an agreed accredited mediator or, failing agreement, by a person appointed by the President or other senior officer of the</w:t>
      </w:r>
      <w:r w:rsidR="00E53D82" w:rsidRPr="00472DB9">
        <w:rPr>
          <w:rFonts w:ascii="Segoe UI" w:hAnsi="Segoe UI" w:cs="Segoe UI"/>
          <w:sz w:val="18"/>
          <w:szCs w:val="18"/>
        </w:rPr>
        <w:t xml:space="preserve"> New Zealand Law Society</w:t>
      </w:r>
      <w:r w:rsidRPr="00472DB9">
        <w:rPr>
          <w:rFonts w:ascii="Segoe UI" w:hAnsi="Segoe UI" w:cs="Segoe UI"/>
          <w:sz w:val="18"/>
          <w:szCs w:val="18"/>
        </w:rPr>
        <w:t>;</w:t>
      </w:r>
    </w:p>
    <w:p w14:paraId="42C3C9E7" w14:textId="041DB315" w:rsidR="00F870E7" w:rsidRPr="00472DB9" w:rsidRDefault="00F870E7" w:rsidP="003175E1">
      <w:pPr>
        <w:pStyle w:val="ListParagraph"/>
        <w:numPr>
          <w:ilvl w:val="2"/>
          <w:numId w:val="38"/>
        </w:numPr>
        <w:jc w:val="both"/>
        <w:rPr>
          <w:rFonts w:ascii="Segoe UI" w:hAnsi="Segoe UI" w:cs="Segoe UI"/>
          <w:sz w:val="18"/>
          <w:szCs w:val="18"/>
        </w:rPr>
      </w:pPr>
      <w:r w:rsidRPr="00472DB9">
        <w:rPr>
          <w:rFonts w:ascii="Segoe UI" w:hAnsi="Segoe UI" w:cs="Segoe UI"/>
          <w:sz w:val="18"/>
          <w:szCs w:val="18"/>
        </w:rPr>
        <w:t>the mediator must determine the rules of the mediation if the parties do not agree;</w:t>
      </w:r>
    </w:p>
    <w:p w14:paraId="6C256DEB" w14:textId="075BA1DD" w:rsidR="00F870E7" w:rsidRPr="00472DB9" w:rsidRDefault="00F870E7" w:rsidP="003175E1">
      <w:pPr>
        <w:pStyle w:val="ListParagraph"/>
        <w:numPr>
          <w:ilvl w:val="2"/>
          <w:numId w:val="38"/>
        </w:numPr>
        <w:jc w:val="both"/>
        <w:rPr>
          <w:rFonts w:ascii="Segoe UI" w:hAnsi="Segoe UI" w:cs="Segoe UI"/>
          <w:sz w:val="18"/>
          <w:szCs w:val="18"/>
        </w:rPr>
      </w:pPr>
      <w:r w:rsidRPr="00472DB9">
        <w:rPr>
          <w:rFonts w:ascii="Segoe UI" w:hAnsi="Segoe UI" w:cs="Segoe UI"/>
          <w:sz w:val="18"/>
          <w:szCs w:val="18"/>
        </w:rPr>
        <w:t>mediation commences when a party gives written notice to the other specifying the dispute and requiring its resolution under this clause;</w:t>
      </w:r>
    </w:p>
    <w:p w14:paraId="72F6C9C1" w14:textId="0A4D92E3" w:rsidR="00F870E7" w:rsidRPr="00472DB9" w:rsidRDefault="00F870E7" w:rsidP="003175E1">
      <w:pPr>
        <w:pStyle w:val="ListParagraph"/>
        <w:numPr>
          <w:ilvl w:val="2"/>
          <w:numId w:val="38"/>
        </w:numPr>
        <w:jc w:val="both"/>
        <w:rPr>
          <w:rFonts w:ascii="Segoe UI" w:hAnsi="Segoe UI" w:cs="Segoe UI"/>
          <w:sz w:val="18"/>
          <w:szCs w:val="18"/>
        </w:rPr>
      </w:pPr>
      <w:r w:rsidRPr="00472DB9">
        <w:rPr>
          <w:rFonts w:ascii="Segoe UI" w:hAnsi="Segoe UI" w:cs="Segoe UI"/>
          <w:sz w:val="18"/>
          <w:szCs w:val="18"/>
        </w:rPr>
        <w:t>the parties must use their best endeavours to complete the mediation within 14 days; and</w:t>
      </w:r>
    </w:p>
    <w:p w14:paraId="00A6D4D9" w14:textId="290D0D54" w:rsidR="00F870E7" w:rsidRPr="00472DB9" w:rsidRDefault="00F870E7" w:rsidP="003175E1">
      <w:pPr>
        <w:pStyle w:val="ListParagraph"/>
        <w:numPr>
          <w:ilvl w:val="2"/>
          <w:numId w:val="38"/>
        </w:numPr>
        <w:jc w:val="both"/>
        <w:rPr>
          <w:rFonts w:ascii="Segoe UI" w:hAnsi="Segoe UI" w:cs="Segoe UI"/>
          <w:sz w:val="18"/>
          <w:szCs w:val="18"/>
        </w:rPr>
      </w:pPr>
      <w:r w:rsidRPr="00472DB9">
        <w:rPr>
          <w:rFonts w:ascii="Segoe UI" w:hAnsi="Segoe UI" w:cs="Segoe UI"/>
          <w:sz w:val="18"/>
          <w:szCs w:val="18"/>
        </w:rPr>
        <w:t>any information or documents obtained through or as part of the mediation must not be used for any purpose other than the settlement of the dispute.</w:t>
      </w:r>
    </w:p>
    <w:p w14:paraId="08FD83E5" w14:textId="64F213D8" w:rsidR="00F870E7" w:rsidRPr="00472DB9" w:rsidRDefault="00873126" w:rsidP="00DD6149">
      <w:pPr>
        <w:pStyle w:val="ListParagraph"/>
        <w:numPr>
          <w:ilvl w:val="1"/>
          <w:numId w:val="25"/>
        </w:numPr>
        <w:jc w:val="both"/>
        <w:rPr>
          <w:rFonts w:ascii="Segoe UI" w:hAnsi="Segoe UI" w:cs="Segoe UI"/>
          <w:sz w:val="18"/>
          <w:szCs w:val="18"/>
        </w:rPr>
      </w:pPr>
      <w:r w:rsidRPr="00472DB9">
        <w:rPr>
          <w:rFonts w:ascii="Segoe UI" w:hAnsi="Segoe UI" w:cs="Segoe UI"/>
          <w:b/>
          <w:bCs/>
          <w:sz w:val="18"/>
          <w:szCs w:val="18"/>
        </w:rPr>
        <w:t>Final Resolution</w:t>
      </w:r>
      <w:r w:rsidRPr="00472DB9">
        <w:rPr>
          <w:rFonts w:ascii="Segoe UI" w:hAnsi="Segoe UI" w:cs="Segoe UI"/>
          <w:sz w:val="18"/>
          <w:szCs w:val="18"/>
        </w:rPr>
        <w:t xml:space="preserve">: </w:t>
      </w:r>
      <w:r w:rsidR="00F870E7" w:rsidRPr="00472DB9">
        <w:rPr>
          <w:rFonts w:ascii="Segoe UI" w:hAnsi="Segoe UI" w:cs="Segoe UI"/>
          <w:sz w:val="18"/>
          <w:szCs w:val="18"/>
        </w:rPr>
        <w:t>If the dispute is not resolved within 14 days of the notice of its commencement, either party may then, but not earlier, commence legal proceedings in an appropriate court.</w:t>
      </w:r>
    </w:p>
    <w:p w14:paraId="553CDE22" w14:textId="02633DB9" w:rsidR="00F870E7" w:rsidRPr="00472DB9" w:rsidRDefault="00873126" w:rsidP="00DD6149">
      <w:pPr>
        <w:pStyle w:val="ListParagraph"/>
        <w:numPr>
          <w:ilvl w:val="1"/>
          <w:numId w:val="25"/>
        </w:numPr>
        <w:jc w:val="both"/>
        <w:rPr>
          <w:rFonts w:ascii="Segoe UI" w:hAnsi="Segoe UI" w:cs="Segoe UI"/>
          <w:sz w:val="18"/>
          <w:szCs w:val="18"/>
        </w:rPr>
      </w:pPr>
      <w:r w:rsidRPr="00472DB9">
        <w:rPr>
          <w:rFonts w:ascii="Segoe UI" w:hAnsi="Segoe UI" w:cs="Segoe UI"/>
          <w:b/>
          <w:bCs/>
          <w:sz w:val="18"/>
          <w:szCs w:val="18"/>
        </w:rPr>
        <w:t>Continued Performance</w:t>
      </w:r>
      <w:r w:rsidRPr="00472DB9">
        <w:rPr>
          <w:rFonts w:ascii="Segoe UI" w:hAnsi="Segoe UI" w:cs="Segoe UI"/>
          <w:sz w:val="18"/>
          <w:szCs w:val="18"/>
        </w:rPr>
        <w:t xml:space="preserve">: </w:t>
      </w:r>
      <w:r w:rsidR="00F870E7" w:rsidRPr="00472DB9">
        <w:rPr>
          <w:rFonts w:ascii="Segoe UI" w:hAnsi="Segoe UI" w:cs="Segoe UI"/>
          <w:sz w:val="18"/>
          <w:szCs w:val="18"/>
        </w:rPr>
        <w:t xml:space="preserve">Each party must continue to perform </w:t>
      </w:r>
      <w:r w:rsidR="0005456B" w:rsidRPr="00472DB9">
        <w:rPr>
          <w:rFonts w:ascii="Segoe UI" w:hAnsi="Segoe UI" w:cs="Segoe UI"/>
          <w:sz w:val="18"/>
          <w:szCs w:val="18"/>
        </w:rPr>
        <w:t xml:space="preserve">its obligations under these </w:t>
      </w:r>
      <w:r w:rsidR="0005456B" w:rsidRPr="00472DB9">
        <w:rPr>
          <w:rFonts w:ascii="Segoe UI" w:hAnsi="Segoe UI" w:cs="Segoe UI"/>
          <w:sz w:val="18"/>
          <w:szCs w:val="18"/>
        </w:rPr>
        <w:t>Terms</w:t>
      </w:r>
      <w:r w:rsidR="00F870E7" w:rsidRPr="00472DB9">
        <w:rPr>
          <w:rFonts w:ascii="Segoe UI" w:hAnsi="Segoe UI" w:cs="Segoe UI"/>
          <w:sz w:val="18"/>
          <w:szCs w:val="18"/>
        </w:rPr>
        <w:t xml:space="preserve"> despite the existence of a dispute or any proceedings under this clause.</w:t>
      </w:r>
    </w:p>
    <w:p w14:paraId="189468B8" w14:textId="0F91A04B" w:rsidR="00F870E7" w:rsidRPr="00472DB9" w:rsidRDefault="005415D9" w:rsidP="00DD6149">
      <w:pPr>
        <w:pStyle w:val="ListParagraph"/>
        <w:numPr>
          <w:ilvl w:val="1"/>
          <w:numId w:val="25"/>
        </w:numPr>
        <w:jc w:val="both"/>
        <w:rPr>
          <w:rFonts w:ascii="Segoe UI" w:hAnsi="Segoe UI" w:cs="Segoe UI"/>
          <w:sz w:val="18"/>
          <w:szCs w:val="18"/>
        </w:rPr>
      </w:pPr>
      <w:r w:rsidRPr="00472DB9">
        <w:rPr>
          <w:rFonts w:ascii="Segoe UI" w:hAnsi="Segoe UI" w:cs="Segoe UI"/>
          <w:b/>
          <w:bCs/>
          <w:sz w:val="18"/>
          <w:szCs w:val="18"/>
        </w:rPr>
        <w:t>Urgent Relief</w:t>
      </w:r>
      <w:r w:rsidRPr="00472DB9">
        <w:rPr>
          <w:rFonts w:ascii="Segoe UI" w:hAnsi="Segoe UI" w:cs="Segoe UI"/>
          <w:sz w:val="18"/>
          <w:szCs w:val="18"/>
        </w:rPr>
        <w:t xml:space="preserve">: </w:t>
      </w:r>
      <w:r w:rsidR="00F870E7" w:rsidRPr="00472DB9">
        <w:rPr>
          <w:rFonts w:ascii="Segoe UI" w:hAnsi="Segoe UI" w:cs="Segoe UI"/>
          <w:sz w:val="18"/>
          <w:szCs w:val="18"/>
        </w:rPr>
        <w:t>Nothing in this clause prevent</w:t>
      </w:r>
      <w:r w:rsidR="00F03C96" w:rsidRPr="00472DB9">
        <w:rPr>
          <w:rFonts w:ascii="Segoe UI" w:hAnsi="Segoe UI" w:cs="Segoe UI"/>
          <w:sz w:val="18"/>
          <w:szCs w:val="18"/>
        </w:rPr>
        <w:t>s</w:t>
      </w:r>
      <w:r w:rsidR="0005456B" w:rsidRPr="00472DB9">
        <w:rPr>
          <w:rFonts w:ascii="Segoe UI" w:hAnsi="Segoe UI" w:cs="Segoe UI"/>
          <w:sz w:val="18"/>
          <w:szCs w:val="18"/>
        </w:rPr>
        <w:t xml:space="preserve"> </w:t>
      </w:r>
      <w:r w:rsidR="00F870E7" w:rsidRPr="00472DB9">
        <w:rPr>
          <w:rFonts w:ascii="Segoe UI" w:hAnsi="Segoe UI" w:cs="Segoe UI"/>
          <w:sz w:val="18"/>
          <w:szCs w:val="18"/>
        </w:rPr>
        <w:t xml:space="preserve">a party from seeking urgent injunctive relief in respect of an actual or apprehended breach of </w:t>
      </w:r>
      <w:r w:rsidR="0005456B" w:rsidRPr="00472DB9">
        <w:rPr>
          <w:rFonts w:ascii="Segoe UI" w:hAnsi="Segoe UI" w:cs="Segoe UI"/>
          <w:sz w:val="18"/>
          <w:szCs w:val="18"/>
        </w:rPr>
        <w:t xml:space="preserve">these Terms. </w:t>
      </w:r>
    </w:p>
    <w:p w14:paraId="763F2909" w14:textId="77777777" w:rsidR="002E710F" w:rsidRPr="00472DB9" w:rsidRDefault="002E710F" w:rsidP="003175E1">
      <w:pPr>
        <w:ind w:left="426"/>
        <w:jc w:val="both"/>
        <w:rPr>
          <w:rFonts w:ascii="Segoe UI" w:hAnsi="Segoe UI" w:cs="Segoe UI"/>
          <w:sz w:val="18"/>
          <w:szCs w:val="18"/>
        </w:rPr>
      </w:pPr>
    </w:p>
    <w:p w14:paraId="7016339B" w14:textId="6973C761" w:rsidR="00F870E7" w:rsidRPr="00472DB9" w:rsidRDefault="00A1561B" w:rsidP="00DD6149">
      <w:pPr>
        <w:pStyle w:val="ListParagraph"/>
        <w:numPr>
          <w:ilvl w:val="0"/>
          <w:numId w:val="25"/>
        </w:numPr>
        <w:jc w:val="both"/>
        <w:rPr>
          <w:rFonts w:ascii="Segoe UI" w:hAnsi="Segoe UI" w:cs="Segoe UI"/>
          <w:b/>
          <w:sz w:val="18"/>
          <w:szCs w:val="18"/>
        </w:rPr>
      </w:pPr>
      <w:r w:rsidRPr="00472DB9">
        <w:rPr>
          <w:rFonts w:ascii="Segoe UI" w:hAnsi="Segoe UI" w:cs="Segoe UI"/>
          <w:b/>
          <w:sz w:val="18"/>
          <w:szCs w:val="18"/>
        </w:rPr>
        <w:t>CONFIDENTIALITY</w:t>
      </w:r>
    </w:p>
    <w:p w14:paraId="1EC6AC89" w14:textId="1AFB9885" w:rsidR="00F870E7" w:rsidRPr="00472DB9" w:rsidRDefault="00873126" w:rsidP="00DD6149">
      <w:pPr>
        <w:pStyle w:val="ListParagraph"/>
        <w:numPr>
          <w:ilvl w:val="1"/>
          <w:numId w:val="25"/>
        </w:numPr>
        <w:jc w:val="both"/>
        <w:rPr>
          <w:rFonts w:ascii="Segoe UI" w:hAnsi="Segoe UI" w:cs="Segoe UI"/>
          <w:sz w:val="18"/>
          <w:szCs w:val="18"/>
        </w:rPr>
      </w:pPr>
      <w:r w:rsidRPr="00472DB9">
        <w:rPr>
          <w:rFonts w:ascii="Segoe UI" w:hAnsi="Segoe UI" w:cs="Segoe UI"/>
          <w:b/>
          <w:bCs/>
          <w:sz w:val="18"/>
          <w:szCs w:val="18"/>
        </w:rPr>
        <w:t>Confidentiality</w:t>
      </w:r>
      <w:r w:rsidRPr="00472DB9">
        <w:rPr>
          <w:rFonts w:ascii="Segoe UI" w:hAnsi="Segoe UI" w:cs="Segoe UI"/>
          <w:sz w:val="18"/>
          <w:szCs w:val="18"/>
        </w:rPr>
        <w:t xml:space="preserve">: </w:t>
      </w:r>
      <w:r w:rsidR="009E087B" w:rsidRPr="00472DB9">
        <w:rPr>
          <w:rFonts w:ascii="Segoe UI" w:hAnsi="Segoe UI" w:cs="Segoe UI"/>
          <w:sz w:val="18"/>
          <w:szCs w:val="18"/>
        </w:rPr>
        <w:t xml:space="preserve">If the Applicant is successful </w:t>
      </w:r>
      <w:r w:rsidR="00801246" w:rsidRPr="00472DB9">
        <w:rPr>
          <w:rFonts w:ascii="Segoe UI" w:hAnsi="Segoe UI" w:cs="Segoe UI"/>
          <w:sz w:val="18"/>
          <w:szCs w:val="18"/>
        </w:rPr>
        <w:t>in receiving</w:t>
      </w:r>
      <w:r w:rsidR="009E087B" w:rsidRPr="00472DB9">
        <w:rPr>
          <w:rFonts w:ascii="Segoe UI" w:hAnsi="Segoe UI" w:cs="Segoe UI"/>
          <w:sz w:val="18"/>
          <w:szCs w:val="18"/>
        </w:rPr>
        <w:t xml:space="preserve"> the Fund, the </w:t>
      </w:r>
      <w:proofErr w:type="gramStart"/>
      <w:r w:rsidR="009E087B" w:rsidRPr="00472DB9">
        <w:rPr>
          <w:rFonts w:ascii="Segoe UI" w:hAnsi="Segoe UI" w:cs="Segoe UI"/>
          <w:sz w:val="18"/>
          <w:szCs w:val="18"/>
        </w:rPr>
        <w:t>details</w:t>
      </w:r>
      <w:r w:rsidR="00801246" w:rsidRPr="00472DB9">
        <w:rPr>
          <w:rFonts w:ascii="Segoe UI" w:hAnsi="Segoe UI" w:cs="Segoe UI"/>
          <w:sz w:val="18"/>
          <w:szCs w:val="18"/>
        </w:rPr>
        <w:t xml:space="preserve">, </w:t>
      </w:r>
      <w:r w:rsidR="009E087B" w:rsidRPr="00472DB9">
        <w:rPr>
          <w:rFonts w:ascii="Segoe UI" w:hAnsi="Segoe UI" w:cs="Segoe UI"/>
          <w:sz w:val="18"/>
          <w:szCs w:val="18"/>
        </w:rPr>
        <w:t xml:space="preserve"> </w:t>
      </w:r>
      <w:r w:rsidR="00C7790B" w:rsidRPr="00472DB9">
        <w:rPr>
          <w:rFonts w:ascii="Segoe UI" w:hAnsi="Segoe UI" w:cs="Segoe UI"/>
          <w:sz w:val="18"/>
          <w:szCs w:val="18"/>
        </w:rPr>
        <w:t>including</w:t>
      </w:r>
      <w:proofErr w:type="gramEnd"/>
      <w:r w:rsidR="00C7790B" w:rsidRPr="00472DB9">
        <w:rPr>
          <w:rFonts w:ascii="Segoe UI" w:hAnsi="Segoe UI" w:cs="Segoe UI"/>
          <w:sz w:val="18"/>
          <w:szCs w:val="18"/>
        </w:rPr>
        <w:t xml:space="preserve"> the amount received</w:t>
      </w:r>
      <w:r w:rsidR="00801246" w:rsidRPr="00472DB9">
        <w:rPr>
          <w:rFonts w:ascii="Segoe UI" w:hAnsi="Segoe UI" w:cs="Segoe UI"/>
          <w:sz w:val="18"/>
          <w:szCs w:val="18"/>
        </w:rPr>
        <w:t>,</w:t>
      </w:r>
      <w:r w:rsidR="009E087B" w:rsidRPr="00472DB9">
        <w:rPr>
          <w:rFonts w:ascii="Segoe UI" w:hAnsi="Segoe UI" w:cs="Segoe UI"/>
          <w:sz w:val="18"/>
          <w:szCs w:val="18"/>
        </w:rPr>
        <w:t xml:space="preserve"> </w:t>
      </w:r>
      <w:r w:rsidR="00801246" w:rsidRPr="00472DB9">
        <w:rPr>
          <w:rFonts w:ascii="Segoe UI" w:hAnsi="Segoe UI" w:cs="Segoe UI"/>
          <w:sz w:val="18"/>
          <w:szCs w:val="18"/>
        </w:rPr>
        <w:t xml:space="preserve">shall remain </w:t>
      </w:r>
      <w:r w:rsidR="00F870E7" w:rsidRPr="00472DB9">
        <w:rPr>
          <w:rFonts w:ascii="Segoe UI" w:hAnsi="Segoe UI" w:cs="Segoe UI"/>
          <w:sz w:val="18"/>
          <w:szCs w:val="18"/>
        </w:rPr>
        <w:t xml:space="preserve">confidential </w:t>
      </w:r>
      <w:r w:rsidR="0010500A" w:rsidRPr="00472DB9">
        <w:rPr>
          <w:rFonts w:ascii="Segoe UI" w:hAnsi="Segoe UI" w:cs="Segoe UI"/>
          <w:sz w:val="18"/>
          <w:szCs w:val="18"/>
        </w:rPr>
        <w:t>between</w:t>
      </w:r>
      <w:r w:rsidR="00F870E7" w:rsidRPr="00472DB9">
        <w:rPr>
          <w:rFonts w:ascii="Segoe UI" w:hAnsi="Segoe UI" w:cs="Segoe UI"/>
          <w:sz w:val="18"/>
          <w:szCs w:val="18"/>
        </w:rPr>
        <w:t xml:space="preserve"> the parties unless otherwise agree</w:t>
      </w:r>
      <w:r w:rsidR="0010500A" w:rsidRPr="00472DB9">
        <w:rPr>
          <w:rFonts w:ascii="Segoe UI" w:hAnsi="Segoe UI" w:cs="Segoe UI"/>
          <w:sz w:val="18"/>
          <w:szCs w:val="18"/>
        </w:rPr>
        <w:t>d</w:t>
      </w:r>
      <w:r w:rsidR="00F870E7" w:rsidRPr="00472DB9">
        <w:rPr>
          <w:rFonts w:ascii="Segoe UI" w:hAnsi="Segoe UI" w:cs="Segoe UI"/>
          <w:sz w:val="18"/>
          <w:szCs w:val="18"/>
        </w:rPr>
        <w:t>. However, this does not prevent:</w:t>
      </w:r>
    </w:p>
    <w:p w14:paraId="46D5B48C" w14:textId="6F069848" w:rsidR="00F870E7" w:rsidRPr="00472DB9" w:rsidRDefault="00F95E67" w:rsidP="003175E1">
      <w:pPr>
        <w:pStyle w:val="ListParagraph"/>
        <w:numPr>
          <w:ilvl w:val="2"/>
          <w:numId w:val="38"/>
        </w:numPr>
        <w:jc w:val="both"/>
        <w:rPr>
          <w:rFonts w:ascii="Segoe UI" w:hAnsi="Segoe UI" w:cs="Segoe UI"/>
          <w:sz w:val="18"/>
          <w:szCs w:val="18"/>
        </w:rPr>
      </w:pPr>
      <w:r w:rsidRPr="00472DB9">
        <w:rPr>
          <w:rFonts w:ascii="Segoe UI" w:hAnsi="Segoe UI" w:cs="Segoe UI"/>
          <w:sz w:val="18"/>
          <w:szCs w:val="18"/>
        </w:rPr>
        <w:t>MainPower</w:t>
      </w:r>
      <w:r w:rsidR="00F870E7" w:rsidRPr="00472DB9">
        <w:rPr>
          <w:rFonts w:ascii="Segoe UI" w:hAnsi="Segoe UI" w:cs="Segoe UI"/>
          <w:sz w:val="18"/>
          <w:szCs w:val="18"/>
        </w:rPr>
        <w:t xml:space="preserve"> disclosing the existence o</w:t>
      </w:r>
      <w:r w:rsidR="00050162" w:rsidRPr="00472DB9">
        <w:rPr>
          <w:rFonts w:ascii="Segoe UI" w:hAnsi="Segoe UI" w:cs="Segoe UI"/>
          <w:sz w:val="18"/>
          <w:szCs w:val="18"/>
        </w:rPr>
        <w:t>f</w:t>
      </w:r>
      <w:r w:rsidR="00F870E7" w:rsidRPr="00472DB9">
        <w:rPr>
          <w:rFonts w:ascii="Segoe UI" w:hAnsi="Segoe UI" w:cs="Segoe UI"/>
          <w:sz w:val="18"/>
          <w:szCs w:val="18"/>
        </w:rPr>
        <w:t xml:space="preserve"> the </w:t>
      </w:r>
      <w:r w:rsidR="009E087B" w:rsidRPr="00472DB9">
        <w:rPr>
          <w:rFonts w:ascii="Segoe UI" w:hAnsi="Segoe UI" w:cs="Segoe UI"/>
          <w:sz w:val="18"/>
          <w:szCs w:val="18"/>
        </w:rPr>
        <w:t>Fund</w:t>
      </w:r>
      <w:r w:rsidR="00F870E7" w:rsidRPr="00472DB9">
        <w:rPr>
          <w:rFonts w:ascii="Segoe UI" w:hAnsi="Segoe UI" w:cs="Segoe UI"/>
          <w:sz w:val="18"/>
          <w:szCs w:val="18"/>
        </w:rPr>
        <w:t xml:space="preserve"> to the </w:t>
      </w:r>
      <w:proofErr w:type="gramStart"/>
      <w:r w:rsidR="00F870E7" w:rsidRPr="00472DB9">
        <w:rPr>
          <w:rFonts w:ascii="Segoe UI" w:hAnsi="Segoe UI" w:cs="Segoe UI"/>
          <w:sz w:val="18"/>
          <w:szCs w:val="18"/>
        </w:rPr>
        <w:t>general public</w:t>
      </w:r>
      <w:proofErr w:type="gramEnd"/>
      <w:r w:rsidR="007A79C3" w:rsidRPr="00472DB9">
        <w:rPr>
          <w:rFonts w:ascii="Segoe UI" w:hAnsi="Segoe UI" w:cs="Segoe UI"/>
          <w:sz w:val="18"/>
          <w:szCs w:val="18"/>
        </w:rPr>
        <w:t xml:space="preserve"> in accordance with </w:t>
      </w:r>
      <w:r w:rsidR="00C7790B" w:rsidRPr="00472DB9">
        <w:rPr>
          <w:rFonts w:ascii="Segoe UI" w:hAnsi="Segoe UI" w:cs="Segoe UI"/>
          <w:sz w:val="18"/>
          <w:szCs w:val="18"/>
        </w:rPr>
        <w:t>these T</w:t>
      </w:r>
      <w:r w:rsidR="007A79C3" w:rsidRPr="00472DB9">
        <w:rPr>
          <w:rFonts w:ascii="Segoe UI" w:hAnsi="Segoe UI" w:cs="Segoe UI"/>
          <w:sz w:val="18"/>
          <w:szCs w:val="18"/>
        </w:rPr>
        <w:t>erms</w:t>
      </w:r>
      <w:r w:rsidR="00F870E7" w:rsidRPr="00472DB9">
        <w:rPr>
          <w:rFonts w:ascii="Segoe UI" w:hAnsi="Segoe UI" w:cs="Segoe UI"/>
          <w:sz w:val="18"/>
          <w:szCs w:val="18"/>
        </w:rPr>
        <w:t>; or</w:t>
      </w:r>
    </w:p>
    <w:p w14:paraId="0F7C4238" w14:textId="76A4AED4" w:rsidR="00F870E7" w:rsidRPr="00472DB9" w:rsidRDefault="00F870E7" w:rsidP="003175E1">
      <w:pPr>
        <w:pStyle w:val="ListParagraph"/>
        <w:numPr>
          <w:ilvl w:val="2"/>
          <w:numId w:val="38"/>
        </w:numPr>
        <w:jc w:val="both"/>
        <w:rPr>
          <w:rFonts w:ascii="Segoe UI" w:hAnsi="Segoe UI" w:cs="Segoe UI"/>
          <w:sz w:val="18"/>
          <w:szCs w:val="18"/>
        </w:rPr>
      </w:pPr>
      <w:r w:rsidRPr="00472DB9">
        <w:rPr>
          <w:rFonts w:ascii="Segoe UI" w:hAnsi="Segoe UI" w:cs="Segoe UI"/>
          <w:sz w:val="18"/>
          <w:szCs w:val="18"/>
        </w:rPr>
        <w:t xml:space="preserve">any promotional, marketing or </w:t>
      </w:r>
      <w:r w:rsidR="009E087B" w:rsidRPr="00472DB9">
        <w:rPr>
          <w:rFonts w:ascii="Segoe UI" w:hAnsi="Segoe UI" w:cs="Segoe UI"/>
          <w:sz w:val="18"/>
          <w:szCs w:val="18"/>
        </w:rPr>
        <w:t>Fund</w:t>
      </w:r>
      <w:r w:rsidRPr="00472DB9">
        <w:rPr>
          <w:rFonts w:ascii="Segoe UI" w:hAnsi="Segoe UI" w:cs="Segoe UI"/>
          <w:sz w:val="18"/>
          <w:szCs w:val="18"/>
        </w:rPr>
        <w:t xml:space="preserve"> activities authorised or required </w:t>
      </w:r>
      <w:r w:rsidR="00C7790B" w:rsidRPr="00472DB9">
        <w:rPr>
          <w:rFonts w:ascii="Segoe UI" w:hAnsi="Segoe UI" w:cs="Segoe UI"/>
          <w:sz w:val="18"/>
          <w:szCs w:val="18"/>
        </w:rPr>
        <w:t xml:space="preserve">by </w:t>
      </w:r>
      <w:r w:rsidR="009E087B" w:rsidRPr="00472DB9">
        <w:rPr>
          <w:rFonts w:ascii="Segoe UI" w:hAnsi="Segoe UI" w:cs="Segoe UI"/>
          <w:sz w:val="18"/>
          <w:szCs w:val="18"/>
        </w:rPr>
        <w:t>these Terms</w:t>
      </w:r>
      <w:r w:rsidRPr="00472DB9">
        <w:rPr>
          <w:rFonts w:ascii="Segoe UI" w:hAnsi="Segoe UI" w:cs="Segoe UI"/>
          <w:sz w:val="18"/>
          <w:szCs w:val="18"/>
        </w:rPr>
        <w:t>.</w:t>
      </w:r>
    </w:p>
    <w:p w14:paraId="2D050C47" w14:textId="77777777" w:rsidR="002E710F" w:rsidRPr="00472DB9" w:rsidRDefault="002E710F" w:rsidP="003175E1">
      <w:pPr>
        <w:ind w:left="426"/>
        <w:jc w:val="both"/>
        <w:rPr>
          <w:rFonts w:ascii="Segoe UI" w:hAnsi="Segoe UI" w:cs="Segoe UI"/>
          <w:sz w:val="18"/>
          <w:szCs w:val="18"/>
        </w:rPr>
      </w:pPr>
    </w:p>
    <w:p w14:paraId="5CF99E5C" w14:textId="7D8C9D8D" w:rsidR="009553A5" w:rsidRPr="00472DB9" w:rsidRDefault="009553A5" w:rsidP="00DD6149">
      <w:pPr>
        <w:pStyle w:val="ListParagraph"/>
        <w:numPr>
          <w:ilvl w:val="0"/>
          <w:numId w:val="25"/>
        </w:numPr>
        <w:jc w:val="both"/>
        <w:rPr>
          <w:rFonts w:ascii="Segoe UI" w:hAnsi="Segoe UI" w:cs="Segoe UI"/>
          <w:b/>
          <w:sz w:val="18"/>
          <w:szCs w:val="18"/>
        </w:rPr>
      </w:pPr>
      <w:r w:rsidRPr="00472DB9">
        <w:rPr>
          <w:rFonts w:ascii="Segoe UI" w:hAnsi="Segoe UI" w:cs="Segoe UI"/>
          <w:b/>
          <w:sz w:val="18"/>
          <w:szCs w:val="18"/>
        </w:rPr>
        <w:t>PRIVACY</w:t>
      </w:r>
    </w:p>
    <w:p w14:paraId="0B2A1D1F" w14:textId="4072DF11" w:rsidR="000C2564" w:rsidRPr="00472DB9" w:rsidRDefault="00A91B93" w:rsidP="00DD6149">
      <w:pPr>
        <w:pStyle w:val="ListParagraph"/>
        <w:numPr>
          <w:ilvl w:val="1"/>
          <w:numId w:val="25"/>
        </w:numPr>
        <w:jc w:val="both"/>
        <w:rPr>
          <w:rFonts w:ascii="Segoe UI" w:hAnsi="Segoe UI" w:cs="Segoe UI"/>
          <w:sz w:val="18"/>
          <w:szCs w:val="18"/>
        </w:rPr>
      </w:pPr>
      <w:r w:rsidRPr="00472DB9">
        <w:rPr>
          <w:rFonts w:ascii="Segoe UI" w:hAnsi="Segoe UI" w:cs="Segoe UI"/>
          <w:b/>
          <w:bCs/>
          <w:sz w:val="18"/>
          <w:szCs w:val="18"/>
        </w:rPr>
        <w:t>Personal Information</w:t>
      </w:r>
      <w:r w:rsidRPr="00472DB9">
        <w:rPr>
          <w:rFonts w:ascii="Segoe UI" w:hAnsi="Segoe UI" w:cs="Segoe UI"/>
          <w:sz w:val="18"/>
          <w:szCs w:val="18"/>
        </w:rPr>
        <w:t xml:space="preserve">: </w:t>
      </w:r>
      <w:r w:rsidR="000C2564" w:rsidRPr="00472DB9">
        <w:rPr>
          <w:rFonts w:ascii="Segoe UI" w:hAnsi="Segoe UI" w:cs="Segoe UI"/>
          <w:sz w:val="18"/>
          <w:szCs w:val="18"/>
        </w:rPr>
        <w:t>The Applicant agrees that any personal information provided to, obtained by or retained by MainPower in connection with these Terms may be held and used in accordance with MainPower’s privacy policy published on its website https://www.mainpower.co.nz/privacy-policy/. The Applicant is responsible for obtaining all consents or authorisations necessary to enable MainPower to hold and use such personal information in accordance with these Terms. In addition to the matters covered in MainPower’s privacy policy, the Applicant agrees to MainPower using such personal information for the purpose of:</w:t>
      </w:r>
    </w:p>
    <w:p w14:paraId="69ABD872" w14:textId="41BF9B54" w:rsidR="000C2564" w:rsidRPr="00472DB9" w:rsidRDefault="000C2564" w:rsidP="00F03C96">
      <w:pPr>
        <w:pStyle w:val="ListParagraph"/>
        <w:numPr>
          <w:ilvl w:val="2"/>
          <w:numId w:val="43"/>
        </w:numPr>
        <w:jc w:val="both"/>
        <w:rPr>
          <w:rFonts w:ascii="Segoe UI" w:hAnsi="Segoe UI" w:cs="Segoe UI"/>
          <w:sz w:val="18"/>
          <w:szCs w:val="18"/>
        </w:rPr>
      </w:pPr>
      <w:r w:rsidRPr="00472DB9">
        <w:rPr>
          <w:rFonts w:ascii="Segoe UI" w:hAnsi="Segoe UI" w:cs="Segoe UI"/>
          <w:sz w:val="18"/>
          <w:szCs w:val="18"/>
        </w:rPr>
        <w:t xml:space="preserve">providing </w:t>
      </w:r>
      <w:r w:rsidR="00C7790B" w:rsidRPr="00472DB9">
        <w:rPr>
          <w:rFonts w:ascii="Segoe UI" w:hAnsi="Segoe UI" w:cs="Segoe UI"/>
          <w:sz w:val="18"/>
          <w:szCs w:val="18"/>
        </w:rPr>
        <w:t>the Fund</w:t>
      </w:r>
      <w:r w:rsidRPr="00472DB9">
        <w:rPr>
          <w:rFonts w:ascii="Segoe UI" w:hAnsi="Segoe UI" w:cs="Segoe UI"/>
          <w:sz w:val="18"/>
          <w:szCs w:val="18"/>
        </w:rPr>
        <w:t xml:space="preserve"> to the Applicant;</w:t>
      </w:r>
    </w:p>
    <w:p w14:paraId="665908D3" w14:textId="54B899E0" w:rsidR="000C2564" w:rsidRPr="00472DB9" w:rsidRDefault="000C2564" w:rsidP="00F03C96">
      <w:pPr>
        <w:pStyle w:val="ListParagraph"/>
        <w:numPr>
          <w:ilvl w:val="2"/>
          <w:numId w:val="43"/>
        </w:numPr>
        <w:jc w:val="both"/>
        <w:rPr>
          <w:rFonts w:ascii="Segoe UI" w:hAnsi="Segoe UI" w:cs="Segoe UI"/>
          <w:sz w:val="18"/>
          <w:szCs w:val="18"/>
        </w:rPr>
      </w:pPr>
      <w:r w:rsidRPr="00472DB9">
        <w:rPr>
          <w:rFonts w:ascii="Segoe UI" w:hAnsi="Segoe UI" w:cs="Segoe UI"/>
          <w:sz w:val="18"/>
          <w:szCs w:val="18"/>
        </w:rPr>
        <w:t xml:space="preserve">enforcing its rights under these Terms; and </w:t>
      </w:r>
    </w:p>
    <w:p w14:paraId="25B25EB6" w14:textId="77777777" w:rsidR="000C2564" w:rsidRPr="00472DB9" w:rsidRDefault="000C2564" w:rsidP="00F03C96">
      <w:pPr>
        <w:pStyle w:val="ListParagraph"/>
        <w:numPr>
          <w:ilvl w:val="2"/>
          <w:numId w:val="43"/>
        </w:numPr>
        <w:jc w:val="both"/>
        <w:rPr>
          <w:rFonts w:ascii="Segoe UI" w:hAnsi="Segoe UI" w:cs="Segoe UI"/>
          <w:sz w:val="18"/>
          <w:szCs w:val="18"/>
        </w:rPr>
      </w:pPr>
      <w:r w:rsidRPr="00472DB9">
        <w:rPr>
          <w:rFonts w:ascii="Segoe UI" w:hAnsi="Segoe UI" w:cs="Segoe UI"/>
          <w:sz w:val="18"/>
          <w:szCs w:val="18"/>
        </w:rPr>
        <w:t>direct marketing.</w:t>
      </w:r>
    </w:p>
    <w:p w14:paraId="3ABD74C1" w14:textId="5523E7E0" w:rsidR="000C2564" w:rsidRPr="00472DB9" w:rsidRDefault="00A91B93" w:rsidP="00DD6149">
      <w:pPr>
        <w:pStyle w:val="ListParagraph"/>
        <w:numPr>
          <w:ilvl w:val="1"/>
          <w:numId w:val="25"/>
        </w:numPr>
        <w:jc w:val="both"/>
        <w:rPr>
          <w:rFonts w:ascii="Segoe UI" w:hAnsi="Segoe UI" w:cs="Segoe UI"/>
          <w:sz w:val="18"/>
          <w:szCs w:val="18"/>
        </w:rPr>
      </w:pPr>
      <w:r w:rsidRPr="00472DB9">
        <w:rPr>
          <w:rFonts w:ascii="Segoe UI" w:hAnsi="Segoe UI" w:cs="Segoe UI"/>
          <w:b/>
          <w:bCs/>
          <w:sz w:val="18"/>
          <w:szCs w:val="18"/>
        </w:rPr>
        <w:t>Requests for Personal Information</w:t>
      </w:r>
      <w:r w:rsidRPr="00472DB9">
        <w:rPr>
          <w:rFonts w:ascii="Segoe UI" w:hAnsi="Segoe UI" w:cs="Segoe UI"/>
          <w:sz w:val="18"/>
          <w:szCs w:val="18"/>
        </w:rPr>
        <w:t xml:space="preserve">: </w:t>
      </w:r>
      <w:r w:rsidR="000C2564" w:rsidRPr="00472DB9">
        <w:rPr>
          <w:rFonts w:ascii="Segoe UI" w:hAnsi="Segoe UI" w:cs="Segoe UI"/>
          <w:sz w:val="18"/>
          <w:szCs w:val="18"/>
        </w:rPr>
        <w:t xml:space="preserve">Any individual to whom personal information relates can request access to and/or correction of its personal information held by MainPower. </w:t>
      </w:r>
    </w:p>
    <w:p w14:paraId="1134E29D" w14:textId="629A7154" w:rsidR="000C2564" w:rsidRPr="00472DB9" w:rsidRDefault="00A91B93" w:rsidP="00DD6149">
      <w:pPr>
        <w:pStyle w:val="ListParagraph"/>
        <w:numPr>
          <w:ilvl w:val="1"/>
          <w:numId w:val="25"/>
        </w:numPr>
        <w:jc w:val="both"/>
        <w:rPr>
          <w:rFonts w:ascii="Segoe UI" w:hAnsi="Segoe UI" w:cs="Segoe UI"/>
          <w:sz w:val="18"/>
          <w:szCs w:val="18"/>
        </w:rPr>
      </w:pPr>
      <w:r w:rsidRPr="00472DB9">
        <w:rPr>
          <w:rFonts w:ascii="Segoe UI" w:hAnsi="Segoe UI" w:cs="Segoe UI"/>
          <w:b/>
          <w:bCs/>
          <w:sz w:val="18"/>
          <w:szCs w:val="18"/>
        </w:rPr>
        <w:t>Failure to Provide Personal Information</w:t>
      </w:r>
      <w:r w:rsidRPr="00472DB9">
        <w:rPr>
          <w:rFonts w:ascii="Segoe UI" w:hAnsi="Segoe UI" w:cs="Segoe UI"/>
          <w:sz w:val="18"/>
          <w:szCs w:val="18"/>
        </w:rPr>
        <w:t xml:space="preserve">: </w:t>
      </w:r>
      <w:r w:rsidR="000C2564" w:rsidRPr="00472DB9">
        <w:rPr>
          <w:rFonts w:ascii="Segoe UI" w:hAnsi="Segoe UI" w:cs="Segoe UI"/>
          <w:sz w:val="18"/>
          <w:szCs w:val="18"/>
        </w:rPr>
        <w:t xml:space="preserve">If the Applicant does not provide information requested by MainPower, MainPower may be unable to </w:t>
      </w:r>
      <w:r w:rsidR="00C7790B" w:rsidRPr="00472DB9">
        <w:rPr>
          <w:rFonts w:ascii="Segoe UI" w:hAnsi="Segoe UI" w:cs="Segoe UI"/>
          <w:sz w:val="18"/>
          <w:szCs w:val="18"/>
        </w:rPr>
        <w:t xml:space="preserve">process the Applicant’s application or grant the </w:t>
      </w:r>
      <w:r w:rsidR="001B5D0D" w:rsidRPr="00472DB9">
        <w:rPr>
          <w:rFonts w:ascii="Segoe UI" w:hAnsi="Segoe UI" w:cs="Segoe UI"/>
          <w:sz w:val="18"/>
          <w:szCs w:val="18"/>
        </w:rPr>
        <w:t>Fund</w:t>
      </w:r>
      <w:r w:rsidR="00C7790B" w:rsidRPr="00472DB9">
        <w:rPr>
          <w:rFonts w:ascii="Segoe UI" w:hAnsi="Segoe UI" w:cs="Segoe UI"/>
          <w:sz w:val="18"/>
          <w:szCs w:val="18"/>
        </w:rPr>
        <w:t xml:space="preserve"> </w:t>
      </w:r>
      <w:r w:rsidR="000C2564" w:rsidRPr="00472DB9">
        <w:rPr>
          <w:rFonts w:ascii="Segoe UI" w:hAnsi="Segoe UI" w:cs="Segoe UI"/>
          <w:sz w:val="18"/>
          <w:szCs w:val="18"/>
        </w:rPr>
        <w:t>to the Applicant under these Terms.</w:t>
      </w:r>
    </w:p>
    <w:p w14:paraId="52379E37" w14:textId="77777777" w:rsidR="000C2564" w:rsidRPr="00472DB9" w:rsidRDefault="000C2564" w:rsidP="003175E1">
      <w:pPr>
        <w:pStyle w:val="ListParagraph"/>
        <w:ind w:left="578"/>
        <w:jc w:val="both"/>
        <w:rPr>
          <w:rFonts w:ascii="Segoe UI" w:hAnsi="Segoe UI" w:cs="Segoe UI"/>
          <w:sz w:val="18"/>
          <w:szCs w:val="18"/>
        </w:rPr>
      </w:pPr>
    </w:p>
    <w:p w14:paraId="5F87FC50" w14:textId="2410E6AA" w:rsidR="005B13CA" w:rsidRPr="00472DB9" w:rsidRDefault="005B13CA" w:rsidP="00DD6149">
      <w:pPr>
        <w:pStyle w:val="ListParagraph"/>
        <w:numPr>
          <w:ilvl w:val="0"/>
          <w:numId w:val="25"/>
        </w:numPr>
        <w:jc w:val="both"/>
        <w:rPr>
          <w:rFonts w:ascii="Segoe UI" w:hAnsi="Segoe UI" w:cs="Segoe UI"/>
          <w:b/>
          <w:sz w:val="18"/>
          <w:szCs w:val="18"/>
        </w:rPr>
      </w:pPr>
      <w:r w:rsidRPr="00472DB9">
        <w:rPr>
          <w:rFonts w:ascii="Segoe UI" w:hAnsi="Segoe UI" w:cs="Segoe UI"/>
          <w:b/>
          <w:sz w:val="18"/>
          <w:szCs w:val="18"/>
        </w:rPr>
        <w:t xml:space="preserve">GENERAL </w:t>
      </w:r>
    </w:p>
    <w:p w14:paraId="77FD3356" w14:textId="5237922D" w:rsidR="00D35D38" w:rsidRPr="00472DB9" w:rsidRDefault="00A91B93" w:rsidP="00DD6149">
      <w:pPr>
        <w:pStyle w:val="ListParagraph"/>
        <w:numPr>
          <w:ilvl w:val="1"/>
          <w:numId w:val="25"/>
        </w:numPr>
        <w:jc w:val="both"/>
        <w:rPr>
          <w:rFonts w:ascii="Segoe UI" w:hAnsi="Segoe UI" w:cs="Segoe UI"/>
          <w:sz w:val="18"/>
          <w:szCs w:val="18"/>
        </w:rPr>
      </w:pPr>
      <w:r w:rsidRPr="00472DB9">
        <w:rPr>
          <w:rFonts w:ascii="Segoe UI" w:hAnsi="Segoe UI" w:cs="Segoe UI"/>
          <w:b/>
          <w:bCs/>
          <w:sz w:val="18"/>
          <w:szCs w:val="18"/>
        </w:rPr>
        <w:t>Governing Law and Jurisdiction</w:t>
      </w:r>
      <w:r w:rsidRPr="00472DB9">
        <w:rPr>
          <w:rFonts w:ascii="Segoe UI" w:hAnsi="Segoe UI" w:cs="Segoe UI"/>
          <w:sz w:val="18"/>
          <w:szCs w:val="18"/>
        </w:rPr>
        <w:t xml:space="preserve">: </w:t>
      </w:r>
      <w:r w:rsidR="00D35D38" w:rsidRPr="00472DB9">
        <w:rPr>
          <w:rFonts w:ascii="Segoe UI" w:hAnsi="Segoe UI" w:cs="Segoe UI"/>
          <w:sz w:val="18"/>
          <w:szCs w:val="18"/>
        </w:rPr>
        <w:t>These Terms are governed by New Zealand law, and the parties submit to the exclusive jurisdiction of the courts of New Zealand.</w:t>
      </w:r>
    </w:p>
    <w:p w14:paraId="47A772E9" w14:textId="251D063B" w:rsidR="00D35D38" w:rsidRPr="00472DB9" w:rsidRDefault="00A91B93" w:rsidP="00DD6149">
      <w:pPr>
        <w:pStyle w:val="ListParagraph"/>
        <w:numPr>
          <w:ilvl w:val="1"/>
          <w:numId w:val="25"/>
        </w:numPr>
        <w:jc w:val="both"/>
        <w:rPr>
          <w:rFonts w:ascii="Segoe UI" w:hAnsi="Segoe UI" w:cs="Segoe UI"/>
          <w:sz w:val="18"/>
          <w:szCs w:val="18"/>
        </w:rPr>
      </w:pPr>
      <w:r w:rsidRPr="00472DB9">
        <w:rPr>
          <w:rFonts w:ascii="Segoe UI" w:hAnsi="Segoe UI" w:cs="Segoe UI"/>
          <w:b/>
          <w:bCs/>
          <w:sz w:val="18"/>
          <w:szCs w:val="18"/>
        </w:rPr>
        <w:t>Entire Agreement</w:t>
      </w:r>
      <w:r w:rsidRPr="00472DB9">
        <w:rPr>
          <w:rFonts w:ascii="Segoe UI" w:hAnsi="Segoe UI" w:cs="Segoe UI"/>
          <w:sz w:val="18"/>
          <w:szCs w:val="18"/>
        </w:rPr>
        <w:t xml:space="preserve">: </w:t>
      </w:r>
      <w:r w:rsidR="00D35D38" w:rsidRPr="00472DB9">
        <w:rPr>
          <w:rFonts w:ascii="Segoe UI" w:hAnsi="Segoe UI" w:cs="Segoe UI"/>
          <w:sz w:val="18"/>
          <w:szCs w:val="18"/>
        </w:rPr>
        <w:t xml:space="preserve">These Terms are the entire agreement and understanding between the parties, and supersede all representations, </w:t>
      </w:r>
      <w:r w:rsidR="00D35D38" w:rsidRPr="00472DB9">
        <w:rPr>
          <w:rFonts w:ascii="Segoe UI" w:hAnsi="Segoe UI" w:cs="Segoe UI"/>
          <w:sz w:val="18"/>
          <w:szCs w:val="18"/>
        </w:rPr>
        <w:lastRenderedPageBreak/>
        <w:t xml:space="preserve">agreements and other communications between the parties. </w:t>
      </w:r>
    </w:p>
    <w:p w14:paraId="1CAFC2A3" w14:textId="51DE5DE2" w:rsidR="00D35D38" w:rsidRPr="00472DB9" w:rsidRDefault="00A91B93" w:rsidP="00DD6149">
      <w:pPr>
        <w:pStyle w:val="ListParagraph"/>
        <w:numPr>
          <w:ilvl w:val="1"/>
          <w:numId w:val="25"/>
        </w:numPr>
        <w:jc w:val="both"/>
        <w:rPr>
          <w:rFonts w:ascii="Segoe UI" w:hAnsi="Segoe UI" w:cs="Segoe UI"/>
          <w:sz w:val="18"/>
          <w:szCs w:val="18"/>
        </w:rPr>
      </w:pPr>
      <w:r w:rsidRPr="00472DB9">
        <w:rPr>
          <w:rFonts w:ascii="Segoe UI" w:hAnsi="Segoe UI" w:cs="Segoe UI"/>
          <w:b/>
          <w:bCs/>
          <w:sz w:val="18"/>
          <w:szCs w:val="18"/>
        </w:rPr>
        <w:t>Severability</w:t>
      </w:r>
      <w:r w:rsidRPr="00472DB9">
        <w:rPr>
          <w:rFonts w:ascii="Segoe UI" w:hAnsi="Segoe UI" w:cs="Segoe UI"/>
          <w:sz w:val="18"/>
          <w:szCs w:val="18"/>
        </w:rPr>
        <w:t xml:space="preserve">: </w:t>
      </w:r>
      <w:r w:rsidR="00D35D38" w:rsidRPr="00472DB9">
        <w:rPr>
          <w:rFonts w:ascii="Segoe UI" w:hAnsi="Segoe UI" w:cs="Segoe UI"/>
          <w:sz w:val="18"/>
          <w:szCs w:val="18"/>
        </w:rPr>
        <w:t xml:space="preserve">If any provision of these Terms is or becomes unenforceable, illegal or invalid for any reason these Terms will remain in full force apart from such provision which will be deemed deleted. </w:t>
      </w:r>
    </w:p>
    <w:p w14:paraId="6CD6789F" w14:textId="0883B586" w:rsidR="00D35D38" w:rsidRPr="00472DB9" w:rsidRDefault="00A91B93" w:rsidP="00DD6149">
      <w:pPr>
        <w:pStyle w:val="ListParagraph"/>
        <w:numPr>
          <w:ilvl w:val="1"/>
          <w:numId w:val="25"/>
        </w:numPr>
        <w:jc w:val="both"/>
        <w:rPr>
          <w:rFonts w:ascii="Segoe UI" w:hAnsi="Segoe UI" w:cs="Segoe UI"/>
          <w:sz w:val="18"/>
          <w:szCs w:val="18"/>
        </w:rPr>
      </w:pPr>
      <w:r w:rsidRPr="00472DB9">
        <w:rPr>
          <w:rFonts w:ascii="Segoe UI" w:hAnsi="Segoe UI" w:cs="Segoe UI"/>
          <w:b/>
          <w:bCs/>
          <w:sz w:val="18"/>
          <w:szCs w:val="18"/>
        </w:rPr>
        <w:t>Waiver</w:t>
      </w:r>
      <w:r w:rsidRPr="00472DB9">
        <w:rPr>
          <w:rFonts w:ascii="Segoe UI" w:hAnsi="Segoe UI" w:cs="Segoe UI"/>
          <w:sz w:val="18"/>
          <w:szCs w:val="18"/>
        </w:rPr>
        <w:t xml:space="preserve">: </w:t>
      </w:r>
      <w:r w:rsidR="00D35D38" w:rsidRPr="00472DB9">
        <w:rPr>
          <w:rFonts w:ascii="Segoe UI" w:hAnsi="Segoe UI" w:cs="Segoe UI"/>
          <w:sz w:val="18"/>
          <w:szCs w:val="18"/>
        </w:rPr>
        <w:t>A failure or delay by MainPower to enforce any provision of the Terms shall not be treated as a waiver of that provision, nor shall it affect MainPower’s right to subsequently enforce that provision.</w:t>
      </w:r>
    </w:p>
    <w:p w14:paraId="54FF41B1" w14:textId="5C87C0F0" w:rsidR="005B13CA" w:rsidRPr="00472DB9" w:rsidRDefault="00A91B93" w:rsidP="00DD6149">
      <w:pPr>
        <w:pStyle w:val="ListParagraph"/>
        <w:numPr>
          <w:ilvl w:val="1"/>
          <w:numId w:val="25"/>
        </w:numPr>
        <w:jc w:val="both"/>
        <w:rPr>
          <w:rFonts w:ascii="Segoe UI" w:hAnsi="Segoe UI" w:cs="Segoe UI"/>
          <w:sz w:val="18"/>
          <w:szCs w:val="18"/>
        </w:rPr>
      </w:pPr>
      <w:r w:rsidRPr="00472DB9">
        <w:rPr>
          <w:rFonts w:ascii="Segoe UI" w:hAnsi="Segoe UI" w:cs="Segoe UI"/>
          <w:b/>
          <w:bCs/>
          <w:sz w:val="18"/>
          <w:szCs w:val="18"/>
        </w:rPr>
        <w:t>No Partnership</w:t>
      </w:r>
      <w:r w:rsidRPr="00472DB9">
        <w:rPr>
          <w:rFonts w:ascii="Segoe UI" w:hAnsi="Segoe UI" w:cs="Segoe UI"/>
          <w:sz w:val="18"/>
          <w:szCs w:val="18"/>
        </w:rPr>
        <w:t xml:space="preserve">: </w:t>
      </w:r>
      <w:r w:rsidR="00954719" w:rsidRPr="00472DB9">
        <w:rPr>
          <w:rFonts w:ascii="Segoe UI" w:hAnsi="Segoe UI" w:cs="Segoe UI"/>
          <w:sz w:val="18"/>
          <w:szCs w:val="18"/>
        </w:rPr>
        <w:t>The parties are independent contractors. Nothing in these Terms shall be construed to place the parties in, and the parties must not act in a manner which expresses or implies, a legal relationship of partnership, joint venture, franchise, employment or agency.</w:t>
      </w:r>
    </w:p>
    <w:p w14:paraId="4839403F" w14:textId="4A80A6A4" w:rsidR="00954719" w:rsidRPr="00472DB9" w:rsidRDefault="00A91B93" w:rsidP="00DD6149">
      <w:pPr>
        <w:pStyle w:val="ListParagraph"/>
        <w:numPr>
          <w:ilvl w:val="1"/>
          <w:numId w:val="25"/>
        </w:numPr>
        <w:jc w:val="both"/>
        <w:rPr>
          <w:rFonts w:ascii="Segoe UI" w:hAnsi="Segoe UI" w:cs="Segoe UI"/>
          <w:sz w:val="18"/>
          <w:szCs w:val="18"/>
        </w:rPr>
      </w:pPr>
      <w:r w:rsidRPr="00472DB9">
        <w:rPr>
          <w:rFonts w:ascii="Segoe UI" w:hAnsi="Segoe UI" w:cs="Segoe UI"/>
          <w:b/>
          <w:bCs/>
          <w:sz w:val="18"/>
          <w:szCs w:val="18"/>
        </w:rPr>
        <w:t>Force Majeure Event</w:t>
      </w:r>
      <w:r w:rsidRPr="00472DB9">
        <w:rPr>
          <w:rFonts w:ascii="Segoe UI" w:hAnsi="Segoe UI" w:cs="Segoe UI"/>
          <w:sz w:val="18"/>
          <w:szCs w:val="18"/>
        </w:rPr>
        <w:t xml:space="preserve">: </w:t>
      </w:r>
      <w:r w:rsidR="00954719" w:rsidRPr="00472DB9">
        <w:rPr>
          <w:rFonts w:ascii="Segoe UI" w:hAnsi="Segoe UI" w:cs="Segoe UI"/>
          <w:sz w:val="18"/>
          <w:szCs w:val="18"/>
        </w:rPr>
        <w:t xml:space="preserve">Neither party will be liable for any delay or failure in performance of any obligation or the exercise of any right under these Terms or for any loss or damage if such delay or failure is caused directly or indirectly by a Force Majeure Event. </w:t>
      </w:r>
    </w:p>
    <w:p w14:paraId="11E4D82D" w14:textId="1692A7BD" w:rsidR="00954719" w:rsidRPr="00472DB9" w:rsidRDefault="00A91B93" w:rsidP="00DD6149">
      <w:pPr>
        <w:pStyle w:val="ListParagraph"/>
        <w:numPr>
          <w:ilvl w:val="1"/>
          <w:numId w:val="25"/>
        </w:numPr>
        <w:jc w:val="both"/>
        <w:rPr>
          <w:rFonts w:ascii="Segoe UI" w:hAnsi="Segoe UI" w:cs="Segoe UI"/>
          <w:sz w:val="18"/>
          <w:szCs w:val="18"/>
        </w:rPr>
      </w:pPr>
      <w:r w:rsidRPr="00472DB9">
        <w:rPr>
          <w:rFonts w:ascii="Segoe UI" w:hAnsi="Segoe UI" w:cs="Segoe UI"/>
          <w:b/>
          <w:bCs/>
          <w:sz w:val="18"/>
          <w:szCs w:val="18"/>
        </w:rPr>
        <w:t>Assignment:</w:t>
      </w:r>
      <w:r w:rsidRPr="00472DB9">
        <w:rPr>
          <w:rFonts w:ascii="Segoe UI" w:hAnsi="Segoe UI" w:cs="Segoe UI"/>
          <w:sz w:val="18"/>
          <w:szCs w:val="18"/>
        </w:rPr>
        <w:t xml:space="preserve"> </w:t>
      </w:r>
      <w:r w:rsidR="00954719" w:rsidRPr="00472DB9">
        <w:rPr>
          <w:rFonts w:ascii="Segoe UI" w:hAnsi="Segoe UI" w:cs="Segoe UI"/>
          <w:sz w:val="18"/>
          <w:szCs w:val="18"/>
        </w:rPr>
        <w:t xml:space="preserve">The Applicant may not assign these Terms or any rights under these </w:t>
      </w:r>
      <w:proofErr w:type="gramStart"/>
      <w:r w:rsidR="00954719" w:rsidRPr="00472DB9">
        <w:rPr>
          <w:rFonts w:ascii="Segoe UI" w:hAnsi="Segoe UI" w:cs="Segoe UI"/>
          <w:sz w:val="18"/>
          <w:szCs w:val="18"/>
        </w:rPr>
        <w:t>Terms, or</w:t>
      </w:r>
      <w:proofErr w:type="gramEnd"/>
      <w:r w:rsidR="00954719" w:rsidRPr="00472DB9">
        <w:rPr>
          <w:rFonts w:ascii="Segoe UI" w:hAnsi="Segoe UI" w:cs="Segoe UI"/>
          <w:sz w:val="18"/>
          <w:szCs w:val="18"/>
        </w:rPr>
        <w:t xml:space="preserve"> delegate any obligations under these Terms without MainPower’s prior written consent.</w:t>
      </w:r>
    </w:p>
    <w:p w14:paraId="20596742" w14:textId="2D783F0A" w:rsidR="00954719" w:rsidRPr="00472DB9" w:rsidRDefault="00A91B93" w:rsidP="006A5472">
      <w:pPr>
        <w:pStyle w:val="ListParagraph"/>
        <w:keepNext/>
        <w:numPr>
          <w:ilvl w:val="1"/>
          <w:numId w:val="25"/>
        </w:numPr>
        <w:jc w:val="both"/>
        <w:rPr>
          <w:rFonts w:ascii="Segoe UI" w:hAnsi="Segoe UI" w:cs="Segoe UI"/>
          <w:sz w:val="18"/>
          <w:szCs w:val="18"/>
        </w:rPr>
      </w:pPr>
      <w:bookmarkStart w:id="4" w:name="_Ref193465992"/>
      <w:r w:rsidRPr="00472DB9">
        <w:rPr>
          <w:rFonts w:ascii="Segoe UI" w:hAnsi="Segoe UI" w:cs="Segoe UI"/>
          <w:b/>
          <w:bCs/>
          <w:sz w:val="18"/>
          <w:szCs w:val="18"/>
        </w:rPr>
        <w:t>Variation of Terms</w:t>
      </w:r>
      <w:r w:rsidRPr="00472DB9">
        <w:rPr>
          <w:rFonts w:ascii="Segoe UI" w:hAnsi="Segoe UI" w:cs="Segoe UI"/>
          <w:sz w:val="18"/>
          <w:szCs w:val="18"/>
        </w:rPr>
        <w:t xml:space="preserve">: </w:t>
      </w:r>
      <w:r w:rsidR="00954719" w:rsidRPr="00472DB9">
        <w:rPr>
          <w:rFonts w:ascii="Segoe UI" w:hAnsi="Segoe UI" w:cs="Segoe UI"/>
          <w:sz w:val="18"/>
          <w:szCs w:val="18"/>
        </w:rPr>
        <w:t xml:space="preserve">MainPower may vary these Terms at any time by publishing the varied </w:t>
      </w:r>
      <w:r w:rsidR="00447533" w:rsidRPr="00472DB9">
        <w:rPr>
          <w:rFonts w:ascii="Segoe UI" w:hAnsi="Segoe UI" w:cs="Segoe UI"/>
          <w:sz w:val="18"/>
          <w:szCs w:val="18"/>
        </w:rPr>
        <w:t>T</w:t>
      </w:r>
      <w:r w:rsidR="00954719" w:rsidRPr="00472DB9">
        <w:rPr>
          <w:rFonts w:ascii="Segoe UI" w:hAnsi="Segoe UI" w:cs="Segoe UI"/>
          <w:sz w:val="18"/>
          <w:szCs w:val="18"/>
        </w:rPr>
        <w:t>erms on its</w:t>
      </w:r>
      <w:r w:rsidR="001649E8" w:rsidRPr="00472DB9">
        <w:rPr>
          <w:rFonts w:ascii="Segoe UI" w:hAnsi="Segoe UI" w:cs="Segoe UI"/>
          <w:sz w:val="18"/>
          <w:szCs w:val="18"/>
        </w:rPr>
        <w:t xml:space="preserve"> </w:t>
      </w:r>
      <w:r w:rsidR="00954719" w:rsidRPr="00472DB9">
        <w:rPr>
          <w:rFonts w:ascii="Segoe UI" w:hAnsi="Segoe UI" w:cs="Segoe UI"/>
          <w:sz w:val="18"/>
          <w:szCs w:val="18"/>
        </w:rPr>
        <w:t>website</w:t>
      </w:r>
      <w:r w:rsidR="001649E8" w:rsidRPr="00472DB9">
        <w:rPr>
          <w:rFonts w:ascii="Segoe UI" w:hAnsi="Segoe UI" w:cs="Segoe UI"/>
          <w:sz w:val="18"/>
          <w:szCs w:val="18"/>
        </w:rPr>
        <w:t xml:space="preserve">  </w:t>
      </w:r>
      <w:hyperlink r:id="rId16" w:history="1">
        <w:r w:rsidR="001649E8" w:rsidRPr="00472DB9">
          <w:rPr>
            <w:rStyle w:val="Hyperlink"/>
            <w:rFonts w:ascii="Segoe UI" w:hAnsi="Segoe UI" w:cs="Segoe UI"/>
            <w:sz w:val="18"/>
            <w:szCs w:val="18"/>
          </w:rPr>
          <w:t>www.mainpower.co.nz/community/communityfunding</w:t>
        </w:r>
      </w:hyperlink>
      <w:r w:rsidR="00954719" w:rsidRPr="00472DB9">
        <w:rPr>
          <w:rFonts w:ascii="Segoe UI" w:hAnsi="Segoe UI" w:cs="Segoe UI"/>
          <w:sz w:val="18"/>
          <w:szCs w:val="18"/>
        </w:rPr>
        <w:t>.</w:t>
      </w:r>
      <w:r w:rsidR="006A5472" w:rsidRPr="00472DB9">
        <w:rPr>
          <w:rFonts w:ascii="Segoe UI" w:hAnsi="Segoe UI" w:cs="Segoe UI"/>
          <w:sz w:val="18"/>
          <w:szCs w:val="18"/>
        </w:rPr>
        <w:t xml:space="preserve"> </w:t>
      </w:r>
      <w:r w:rsidR="00954719" w:rsidRPr="00472DB9">
        <w:rPr>
          <w:rFonts w:ascii="Segoe UI" w:hAnsi="Segoe UI" w:cs="Segoe UI"/>
          <w:sz w:val="18"/>
          <w:szCs w:val="18"/>
        </w:rPr>
        <w:t>Applications submitted after the time of publication of the varied Terms will be subject to the variation and the submission of the application will be deemed to be acceptance of the varied Terms by the Applicant.</w:t>
      </w:r>
      <w:bookmarkEnd w:id="4"/>
      <w:r w:rsidR="00954719" w:rsidRPr="00472DB9">
        <w:rPr>
          <w:rFonts w:ascii="Segoe UI" w:hAnsi="Segoe UI" w:cs="Segoe UI"/>
          <w:sz w:val="18"/>
          <w:szCs w:val="18"/>
        </w:rPr>
        <w:t xml:space="preserve"> </w:t>
      </w:r>
    </w:p>
    <w:p w14:paraId="11F236A4" w14:textId="1CD3D823" w:rsidR="00895581" w:rsidRPr="00472DB9" w:rsidRDefault="00A91B93" w:rsidP="00DD6149">
      <w:pPr>
        <w:pStyle w:val="ListParagraph"/>
        <w:numPr>
          <w:ilvl w:val="1"/>
          <w:numId w:val="25"/>
        </w:numPr>
        <w:jc w:val="both"/>
        <w:rPr>
          <w:rFonts w:ascii="Segoe UI" w:hAnsi="Segoe UI" w:cs="Segoe UI"/>
          <w:sz w:val="18"/>
          <w:szCs w:val="18"/>
        </w:rPr>
      </w:pPr>
      <w:r w:rsidRPr="00472DB9">
        <w:rPr>
          <w:rFonts w:ascii="Segoe UI" w:hAnsi="Segoe UI" w:cs="Segoe UI"/>
          <w:b/>
          <w:bCs/>
          <w:sz w:val="18"/>
          <w:szCs w:val="18"/>
        </w:rPr>
        <w:t>Notices</w:t>
      </w:r>
      <w:r w:rsidRPr="00472DB9">
        <w:rPr>
          <w:rFonts w:ascii="Segoe UI" w:hAnsi="Segoe UI" w:cs="Segoe UI"/>
          <w:sz w:val="18"/>
          <w:szCs w:val="18"/>
        </w:rPr>
        <w:t xml:space="preserve">: </w:t>
      </w:r>
      <w:r w:rsidR="007F1777" w:rsidRPr="00472DB9">
        <w:rPr>
          <w:rFonts w:ascii="Segoe UI" w:hAnsi="Segoe UI" w:cs="Segoe UI"/>
          <w:sz w:val="18"/>
          <w:szCs w:val="18"/>
        </w:rPr>
        <w:t>Any notice required or permitted to be given under these Terms shall be in writing and shall be deemed to have been duly given if delivered personally, sent by registered or certified mail, sent by a reputable overnight courier service, or sent by email to the party's last known address. Such notice shall be effective upon receipt.</w:t>
      </w:r>
    </w:p>
    <w:p w14:paraId="0770A75E" w14:textId="77777777" w:rsidR="00F95E67" w:rsidRPr="00472DB9" w:rsidRDefault="00F95E67" w:rsidP="003175E1">
      <w:pPr>
        <w:ind w:left="426"/>
        <w:jc w:val="both"/>
        <w:rPr>
          <w:rFonts w:ascii="Segoe UI" w:hAnsi="Segoe UI" w:cs="Segoe UI"/>
          <w:sz w:val="18"/>
          <w:szCs w:val="18"/>
        </w:rPr>
      </w:pPr>
    </w:p>
    <w:p w14:paraId="7B403E8D" w14:textId="35858249" w:rsidR="00F95E67" w:rsidRPr="00472DB9" w:rsidRDefault="00F95E67" w:rsidP="00DD6149">
      <w:pPr>
        <w:pStyle w:val="ListParagraph"/>
        <w:numPr>
          <w:ilvl w:val="0"/>
          <w:numId w:val="25"/>
        </w:numPr>
        <w:jc w:val="both"/>
        <w:rPr>
          <w:rFonts w:ascii="Segoe UI" w:hAnsi="Segoe UI" w:cs="Segoe UI"/>
          <w:b/>
          <w:sz w:val="18"/>
          <w:szCs w:val="18"/>
        </w:rPr>
      </w:pPr>
      <w:r w:rsidRPr="00472DB9">
        <w:rPr>
          <w:rFonts w:ascii="Segoe UI" w:hAnsi="Segoe UI" w:cs="Segoe UI"/>
          <w:b/>
          <w:sz w:val="18"/>
          <w:szCs w:val="18"/>
        </w:rPr>
        <w:t>DEFINITIONS</w:t>
      </w:r>
    </w:p>
    <w:p w14:paraId="7A07D024" w14:textId="4CA1FC57" w:rsidR="00F95E67" w:rsidRPr="00472DB9" w:rsidRDefault="001B5D0D" w:rsidP="00DD6149">
      <w:pPr>
        <w:pStyle w:val="ListParagraph"/>
        <w:numPr>
          <w:ilvl w:val="1"/>
          <w:numId w:val="25"/>
        </w:numPr>
        <w:jc w:val="both"/>
        <w:rPr>
          <w:rFonts w:ascii="Segoe UI" w:hAnsi="Segoe UI" w:cs="Segoe UI"/>
          <w:sz w:val="18"/>
          <w:szCs w:val="18"/>
        </w:rPr>
      </w:pPr>
      <w:r w:rsidRPr="00472DB9">
        <w:rPr>
          <w:rFonts w:ascii="Segoe UI" w:hAnsi="Segoe UI" w:cs="Segoe UI"/>
          <w:b/>
          <w:bCs/>
          <w:sz w:val="18"/>
          <w:szCs w:val="18"/>
        </w:rPr>
        <w:t>Definitions</w:t>
      </w:r>
      <w:r w:rsidRPr="00472DB9">
        <w:rPr>
          <w:rFonts w:ascii="Segoe UI" w:hAnsi="Segoe UI" w:cs="Segoe UI"/>
          <w:sz w:val="18"/>
          <w:szCs w:val="18"/>
        </w:rPr>
        <w:t xml:space="preserve">: </w:t>
      </w:r>
      <w:r w:rsidR="00F95E67" w:rsidRPr="00472DB9">
        <w:rPr>
          <w:rFonts w:ascii="Segoe UI" w:hAnsi="Segoe UI" w:cs="Segoe UI"/>
          <w:sz w:val="18"/>
          <w:szCs w:val="18"/>
        </w:rPr>
        <w:t>In these Terms, unless the context otherwise requires, terms defined have the meaning set out there and:</w:t>
      </w:r>
      <w:r w:rsidR="00D57376" w:rsidRPr="00472DB9">
        <w:rPr>
          <w:rFonts w:ascii="Segoe UI" w:hAnsi="Segoe UI" w:cs="Segoe UI"/>
          <w:sz w:val="18"/>
          <w:szCs w:val="18"/>
        </w:rPr>
        <w:t xml:space="preserve"> </w:t>
      </w:r>
    </w:p>
    <w:p w14:paraId="654F4DCC" w14:textId="329BACE7" w:rsidR="009E087B" w:rsidRPr="00472DB9" w:rsidRDefault="009E087B" w:rsidP="00F03C96">
      <w:pPr>
        <w:pStyle w:val="ListParagraph"/>
        <w:numPr>
          <w:ilvl w:val="2"/>
          <w:numId w:val="43"/>
        </w:numPr>
        <w:jc w:val="both"/>
        <w:rPr>
          <w:rFonts w:ascii="Segoe UI" w:hAnsi="Segoe UI" w:cs="Segoe UI"/>
          <w:sz w:val="18"/>
          <w:szCs w:val="18"/>
        </w:rPr>
      </w:pPr>
      <w:r w:rsidRPr="00472DB9">
        <w:rPr>
          <w:rFonts w:ascii="Segoe UI" w:hAnsi="Segoe UI" w:cs="Segoe UI"/>
          <w:b/>
          <w:bCs/>
          <w:sz w:val="18"/>
          <w:szCs w:val="18"/>
        </w:rPr>
        <w:t xml:space="preserve">Applicant </w:t>
      </w:r>
      <w:r w:rsidRPr="00472DB9">
        <w:rPr>
          <w:rFonts w:ascii="Segoe UI" w:hAnsi="Segoe UI" w:cs="Segoe UI"/>
          <w:sz w:val="18"/>
          <w:szCs w:val="18"/>
        </w:rPr>
        <w:t xml:space="preserve">means </w:t>
      </w:r>
      <w:r w:rsidR="00BC05D3" w:rsidRPr="00472DB9">
        <w:rPr>
          <w:rFonts w:ascii="Segoe UI" w:hAnsi="Segoe UI" w:cs="Segoe UI"/>
          <w:sz w:val="18"/>
          <w:szCs w:val="18"/>
        </w:rPr>
        <w:t xml:space="preserve">the </w:t>
      </w:r>
      <w:r w:rsidR="00D5699C" w:rsidRPr="00472DB9">
        <w:rPr>
          <w:rFonts w:ascii="Segoe UI" w:hAnsi="Segoe UI" w:cs="Segoe UI"/>
          <w:sz w:val="18"/>
          <w:szCs w:val="18"/>
        </w:rPr>
        <w:t xml:space="preserve">entity </w:t>
      </w:r>
      <w:r w:rsidRPr="00472DB9">
        <w:rPr>
          <w:rFonts w:ascii="Segoe UI" w:hAnsi="Segoe UI" w:cs="Segoe UI"/>
          <w:sz w:val="18"/>
          <w:szCs w:val="18"/>
        </w:rPr>
        <w:t xml:space="preserve">applying for the </w:t>
      </w:r>
      <w:r w:rsidR="00D5699C" w:rsidRPr="00472DB9">
        <w:rPr>
          <w:rFonts w:ascii="Segoe UI" w:hAnsi="Segoe UI" w:cs="Segoe UI"/>
          <w:sz w:val="18"/>
          <w:szCs w:val="18"/>
        </w:rPr>
        <w:t>Fund</w:t>
      </w:r>
      <w:r w:rsidRPr="00472DB9">
        <w:rPr>
          <w:rFonts w:ascii="Segoe UI" w:hAnsi="Segoe UI" w:cs="Segoe UI"/>
          <w:sz w:val="18"/>
          <w:szCs w:val="18"/>
        </w:rPr>
        <w:t>, and (if successful) the</w:t>
      </w:r>
      <w:r w:rsidR="00227038" w:rsidRPr="00472DB9">
        <w:rPr>
          <w:rFonts w:ascii="Segoe UI" w:hAnsi="Segoe UI" w:cs="Segoe UI"/>
          <w:sz w:val="18"/>
          <w:szCs w:val="18"/>
        </w:rPr>
        <w:t xml:space="preserve"> </w:t>
      </w:r>
      <w:r w:rsidR="00D5699C" w:rsidRPr="00472DB9">
        <w:rPr>
          <w:rFonts w:ascii="Segoe UI" w:hAnsi="Segoe UI" w:cs="Segoe UI"/>
          <w:sz w:val="18"/>
          <w:szCs w:val="18"/>
        </w:rPr>
        <w:t>entity</w:t>
      </w:r>
      <w:r w:rsidRPr="00472DB9">
        <w:rPr>
          <w:rFonts w:ascii="Segoe UI" w:hAnsi="Segoe UI" w:cs="Segoe UI"/>
          <w:sz w:val="18"/>
          <w:szCs w:val="18"/>
        </w:rPr>
        <w:t xml:space="preserve"> receiving the Fund pursuant to these Terms, including that </w:t>
      </w:r>
      <w:proofErr w:type="gramStart"/>
      <w:r w:rsidR="00D5699C" w:rsidRPr="00472DB9">
        <w:rPr>
          <w:rFonts w:ascii="Segoe UI" w:hAnsi="Segoe UI" w:cs="Segoe UI"/>
          <w:sz w:val="18"/>
          <w:szCs w:val="18"/>
        </w:rPr>
        <w:t>entities</w:t>
      </w:r>
      <w:r w:rsidR="00227038" w:rsidRPr="00472DB9">
        <w:rPr>
          <w:rFonts w:ascii="Segoe UI" w:hAnsi="Segoe UI" w:cs="Segoe UI"/>
          <w:sz w:val="18"/>
          <w:szCs w:val="18"/>
        </w:rPr>
        <w:t>’</w:t>
      </w:r>
      <w:proofErr w:type="gramEnd"/>
      <w:r w:rsidRPr="00472DB9">
        <w:rPr>
          <w:rFonts w:ascii="Segoe UI" w:hAnsi="Segoe UI" w:cs="Segoe UI"/>
          <w:sz w:val="18"/>
          <w:szCs w:val="18"/>
        </w:rPr>
        <w:t xml:space="preserve"> </w:t>
      </w:r>
      <w:r w:rsidR="00F03C96" w:rsidRPr="00472DB9">
        <w:rPr>
          <w:rFonts w:ascii="Segoe UI" w:hAnsi="Segoe UI" w:cs="Segoe UI"/>
          <w:sz w:val="18"/>
          <w:szCs w:val="18"/>
        </w:rPr>
        <w:t xml:space="preserve">permitted </w:t>
      </w:r>
      <w:r w:rsidRPr="00472DB9">
        <w:rPr>
          <w:rFonts w:ascii="Segoe UI" w:hAnsi="Segoe UI" w:cs="Segoe UI"/>
          <w:sz w:val="18"/>
          <w:szCs w:val="18"/>
        </w:rPr>
        <w:t xml:space="preserve">successors and assigns, or any person acting on behalf of and with the authority of the Applicant, and if more than one then jointly and severally. </w:t>
      </w:r>
    </w:p>
    <w:p w14:paraId="077F71D1" w14:textId="346F3F9F" w:rsidR="00227038" w:rsidRPr="00472DB9" w:rsidRDefault="00227038" w:rsidP="00F03C96">
      <w:pPr>
        <w:pStyle w:val="ListParagraph"/>
        <w:numPr>
          <w:ilvl w:val="2"/>
          <w:numId w:val="43"/>
        </w:numPr>
        <w:jc w:val="both"/>
        <w:rPr>
          <w:rFonts w:ascii="Segoe UI" w:hAnsi="Segoe UI" w:cs="Segoe UI"/>
          <w:b/>
          <w:sz w:val="18"/>
          <w:szCs w:val="18"/>
        </w:rPr>
      </w:pPr>
      <w:r w:rsidRPr="00472DB9">
        <w:rPr>
          <w:rFonts w:ascii="Segoe UI" w:hAnsi="Segoe UI" w:cs="Segoe UI"/>
          <w:b/>
          <w:sz w:val="18"/>
          <w:szCs w:val="18"/>
        </w:rPr>
        <w:t xml:space="preserve">Applicant Marks </w:t>
      </w:r>
      <w:r w:rsidRPr="00472DB9">
        <w:rPr>
          <w:rFonts w:ascii="Segoe UI" w:hAnsi="Segoe UI" w:cs="Segoe UI"/>
          <w:bCs/>
          <w:sz w:val="18"/>
          <w:szCs w:val="18"/>
        </w:rPr>
        <w:t>means Applicant's name and trade or service marks, labels, designs, logos, trade names, product identifications, artwork and other symbols, devices, copyright and intellectual property rights</w:t>
      </w:r>
      <w:r w:rsidR="00D57376" w:rsidRPr="00472DB9">
        <w:rPr>
          <w:rFonts w:ascii="Segoe UI" w:hAnsi="Segoe UI" w:cs="Segoe UI"/>
          <w:bCs/>
          <w:sz w:val="18"/>
          <w:szCs w:val="18"/>
        </w:rPr>
        <w:t>, relating to the Project.</w:t>
      </w:r>
    </w:p>
    <w:p w14:paraId="69301725" w14:textId="7E913EE6" w:rsidR="00954719" w:rsidRPr="00472DB9" w:rsidRDefault="00954719" w:rsidP="00F03C96">
      <w:pPr>
        <w:pStyle w:val="ListParagraph"/>
        <w:numPr>
          <w:ilvl w:val="2"/>
          <w:numId w:val="43"/>
        </w:numPr>
        <w:jc w:val="both"/>
        <w:rPr>
          <w:rFonts w:ascii="Segoe UI" w:hAnsi="Segoe UI" w:cs="Segoe UI"/>
          <w:sz w:val="18"/>
          <w:szCs w:val="18"/>
        </w:rPr>
      </w:pPr>
      <w:r w:rsidRPr="00472DB9">
        <w:rPr>
          <w:rFonts w:ascii="Segoe UI" w:hAnsi="Segoe UI" w:cs="Segoe UI"/>
          <w:b/>
          <w:bCs/>
          <w:sz w:val="18"/>
          <w:szCs w:val="18"/>
        </w:rPr>
        <w:t xml:space="preserve">Force Majeure Event </w:t>
      </w:r>
      <w:r w:rsidRPr="00472DB9">
        <w:rPr>
          <w:rFonts w:ascii="Segoe UI" w:hAnsi="Segoe UI" w:cs="Segoe UI"/>
          <w:sz w:val="18"/>
          <w:szCs w:val="18"/>
        </w:rPr>
        <w:t xml:space="preserve">means any event or circumstance which is beyond the reasonable control of the affected </w:t>
      </w:r>
      <w:proofErr w:type="gramStart"/>
      <w:r w:rsidRPr="00472DB9">
        <w:rPr>
          <w:rFonts w:ascii="Segoe UI" w:hAnsi="Segoe UI" w:cs="Segoe UI"/>
          <w:sz w:val="18"/>
          <w:szCs w:val="18"/>
        </w:rPr>
        <w:t>party</w:t>
      </w:r>
      <w:proofErr w:type="gramEnd"/>
      <w:r w:rsidRPr="00472DB9">
        <w:rPr>
          <w:rFonts w:ascii="Segoe UI" w:hAnsi="Segoe UI" w:cs="Segoe UI"/>
          <w:sz w:val="18"/>
          <w:szCs w:val="18"/>
        </w:rPr>
        <w:t xml:space="preserve"> and which results in or </w:t>
      </w:r>
      <w:r w:rsidRPr="00472DB9">
        <w:rPr>
          <w:rFonts w:ascii="Segoe UI" w:hAnsi="Segoe UI" w:cs="Segoe UI"/>
          <w:bCs/>
          <w:sz w:val="18"/>
          <w:szCs w:val="18"/>
        </w:rPr>
        <w:t>causes</w:t>
      </w:r>
      <w:r w:rsidRPr="00472DB9">
        <w:rPr>
          <w:rFonts w:ascii="Segoe UI" w:hAnsi="Segoe UI" w:cs="Segoe UI"/>
          <w:sz w:val="18"/>
          <w:szCs w:val="18"/>
        </w:rPr>
        <w:t xml:space="preserve"> the failure of that party to perform any of its obligations under these Terms.  </w:t>
      </w:r>
    </w:p>
    <w:p w14:paraId="6B837575" w14:textId="77777777" w:rsidR="00F95E67" w:rsidRPr="00472DB9" w:rsidRDefault="00F95E67" w:rsidP="00F03C96">
      <w:pPr>
        <w:pStyle w:val="ListParagraph"/>
        <w:numPr>
          <w:ilvl w:val="2"/>
          <w:numId w:val="43"/>
        </w:numPr>
        <w:jc w:val="both"/>
        <w:rPr>
          <w:rFonts w:ascii="Segoe UI" w:hAnsi="Segoe UI" w:cs="Segoe UI"/>
          <w:b/>
          <w:sz w:val="18"/>
          <w:szCs w:val="18"/>
        </w:rPr>
      </w:pPr>
      <w:r w:rsidRPr="00472DB9">
        <w:rPr>
          <w:rFonts w:ascii="Segoe UI" w:hAnsi="Segoe UI" w:cs="Segoe UI"/>
          <w:b/>
          <w:sz w:val="18"/>
          <w:szCs w:val="18"/>
        </w:rPr>
        <w:t xml:space="preserve">Insolvent </w:t>
      </w:r>
      <w:r w:rsidRPr="00472DB9">
        <w:rPr>
          <w:rFonts w:ascii="Segoe UI" w:hAnsi="Segoe UI" w:cs="Segoe UI"/>
          <w:bCs/>
          <w:sz w:val="18"/>
          <w:szCs w:val="18"/>
        </w:rPr>
        <w:t>in respect of a party means one of the following events has occurred:</w:t>
      </w:r>
    </w:p>
    <w:p w14:paraId="2D3DEE5C" w14:textId="636B123D" w:rsidR="00F95E67" w:rsidRPr="00472DB9" w:rsidRDefault="00F95E67" w:rsidP="00F03C96">
      <w:pPr>
        <w:pStyle w:val="ListParagraph"/>
        <w:numPr>
          <w:ilvl w:val="3"/>
          <w:numId w:val="43"/>
        </w:numPr>
        <w:jc w:val="both"/>
        <w:rPr>
          <w:rFonts w:ascii="Segoe UI" w:hAnsi="Segoe UI" w:cs="Segoe UI"/>
          <w:bCs/>
          <w:sz w:val="18"/>
          <w:szCs w:val="18"/>
        </w:rPr>
      </w:pPr>
      <w:r w:rsidRPr="00472DB9">
        <w:rPr>
          <w:rFonts w:ascii="Segoe UI" w:hAnsi="Segoe UI" w:cs="Segoe UI"/>
          <w:bCs/>
          <w:sz w:val="18"/>
          <w:szCs w:val="18"/>
        </w:rPr>
        <w:t>the filing of an application for the winding up, whether voluntary or otherwise, or the issuing of a notice summoning a meeting at which it is to be moved a resolution proposing the winding up, of the party;</w:t>
      </w:r>
    </w:p>
    <w:p w14:paraId="3BEE05C8" w14:textId="7670E46D" w:rsidR="00F95E67" w:rsidRPr="00472DB9" w:rsidRDefault="00F95E67" w:rsidP="00F03C96">
      <w:pPr>
        <w:pStyle w:val="ListParagraph"/>
        <w:numPr>
          <w:ilvl w:val="3"/>
          <w:numId w:val="43"/>
        </w:numPr>
        <w:jc w:val="both"/>
        <w:rPr>
          <w:rFonts w:ascii="Segoe UI" w:hAnsi="Segoe UI" w:cs="Segoe UI"/>
          <w:bCs/>
          <w:sz w:val="18"/>
          <w:szCs w:val="18"/>
        </w:rPr>
      </w:pPr>
      <w:r w:rsidRPr="00472DB9">
        <w:rPr>
          <w:rFonts w:ascii="Segoe UI" w:hAnsi="Segoe UI" w:cs="Segoe UI"/>
          <w:bCs/>
          <w:sz w:val="18"/>
          <w:szCs w:val="18"/>
        </w:rPr>
        <w:t>the appointment of a receiver, receiver and manager, administrator, liquidator or provisional liquidator with respect to that party or any of its assets;</w:t>
      </w:r>
    </w:p>
    <w:p w14:paraId="356092A3" w14:textId="335532E6" w:rsidR="00F95E67" w:rsidRPr="00472DB9" w:rsidRDefault="00F95E67" w:rsidP="00F03C96">
      <w:pPr>
        <w:pStyle w:val="ListParagraph"/>
        <w:numPr>
          <w:ilvl w:val="3"/>
          <w:numId w:val="43"/>
        </w:numPr>
        <w:jc w:val="both"/>
        <w:rPr>
          <w:rFonts w:ascii="Segoe UI" w:hAnsi="Segoe UI" w:cs="Segoe UI"/>
          <w:bCs/>
          <w:sz w:val="18"/>
          <w:szCs w:val="18"/>
        </w:rPr>
      </w:pPr>
      <w:r w:rsidRPr="00472DB9">
        <w:rPr>
          <w:rFonts w:ascii="Segoe UI" w:hAnsi="Segoe UI" w:cs="Segoe UI"/>
          <w:bCs/>
          <w:sz w:val="18"/>
          <w:szCs w:val="18"/>
        </w:rPr>
        <w:t xml:space="preserve">the assignment by that party in favour of, or composition or arrangement or </w:t>
      </w:r>
      <w:proofErr w:type="gramStart"/>
      <w:r w:rsidRPr="00472DB9">
        <w:rPr>
          <w:rFonts w:ascii="Segoe UI" w:hAnsi="Segoe UI" w:cs="Segoe UI"/>
          <w:bCs/>
          <w:sz w:val="18"/>
          <w:szCs w:val="18"/>
        </w:rPr>
        <w:t>entering into</w:t>
      </w:r>
      <w:proofErr w:type="gramEnd"/>
      <w:r w:rsidRPr="00472DB9">
        <w:rPr>
          <w:rFonts w:ascii="Segoe UI" w:hAnsi="Segoe UI" w:cs="Segoe UI"/>
          <w:bCs/>
          <w:sz w:val="18"/>
          <w:szCs w:val="18"/>
        </w:rPr>
        <w:t xml:space="preserve"> of a scheme of arrangement (otherwise than for the purposes solely of corporate reconstruction) with, its creditors or any class of its creditors</w:t>
      </w:r>
      <w:r w:rsidR="00D57376" w:rsidRPr="00472DB9">
        <w:rPr>
          <w:rFonts w:ascii="Segoe UI" w:hAnsi="Segoe UI" w:cs="Segoe UI"/>
          <w:bCs/>
          <w:sz w:val="18"/>
          <w:szCs w:val="18"/>
        </w:rPr>
        <w:t xml:space="preserve">; and </w:t>
      </w:r>
    </w:p>
    <w:p w14:paraId="54E64DE8" w14:textId="614918FE" w:rsidR="00F95E67" w:rsidRPr="00472DB9" w:rsidRDefault="00F95E67" w:rsidP="00F03C96">
      <w:pPr>
        <w:pStyle w:val="ListParagraph"/>
        <w:numPr>
          <w:ilvl w:val="3"/>
          <w:numId w:val="43"/>
        </w:numPr>
        <w:jc w:val="both"/>
        <w:rPr>
          <w:rFonts w:ascii="Segoe UI" w:hAnsi="Segoe UI" w:cs="Segoe UI"/>
          <w:bCs/>
          <w:sz w:val="18"/>
          <w:szCs w:val="18"/>
        </w:rPr>
      </w:pPr>
      <w:r w:rsidRPr="00472DB9">
        <w:rPr>
          <w:rFonts w:ascii="Segoe UI" w:hAnsi="Segoe UI" w:cs="Segoe UI"/>
          <w:bCs/>
          <w:sz w:val="18"/>
          <w:szCs w:val="18"/>
        </w:rPr>
        <w:t xml:space="preserve">something having a substantially similar effect to (a) to (c) happens in connection with party or its assets under the applicable law.  </w:t>
      </w:r>
    </w:p>
    <w:p w14:paraId="22479D31" w14:textId="705D6F35" w:rsidR="00F95E67" w:rsidRPr="00472DB9" w:rsidRDefault="00F95E67" w:rsidP="00F03C96">
      <w:pPr>
        <w:pStyle w:val="ListParagraph"/>
        <w:numPr>
          <w:ilvl w:val="2"/>
          <w:numId w:val="43"/>
        </w:numPr>
        <w:jc w:val="both"/>
        <w:rPr>
          <w:rFonts w:ascii="Segoe UI" w:hAnsi="Segoe UI" w:cs="Segoe UI"/>
          <w:b/>
          <w:sz w:val="18"/>
          <w:szCs w:val="18"/>
        </w:rPr>
      </w:pPr>
      <w:r w:rsidRPr="00472DB9">
        <w:rPr>
          <w:rFonts w:ascii="Segoe UI" w:hAnsi="Segoe UI" w:cs="Segoe UI"/>
          <w:b/>
          <w:sz w:val="18"/>
          <w:szCs w:val="18"/>
        </w:rPr>
        <w:t xml:space="preserve">Media </w:t>
      </w:r>
      <w:r w:rsidRPr="00472DB9">
        <w:rPr>
          <w:rFonts w:ascii="Segoe UI" w:hAnsi="Segoe UI" w:cs="Segoe UI"/>
          <w:bCs/>
          <w:sz w:val="18"/>
          <w:szCs w:val="18"/>
        </w:rPr>
        <w:t>means any of communication to the public at large, whether by radio, television, newspaper, digital media (such as the Internet</w:t>
      </w:r>
      <w:r w:rsidR="007D2AD2" w:rsidRPr="00472DB9">
        <w:rPr>
          <w:rFonts w:ascii="Segoe UI" w:hAnsi="Segoe UI" w:cs="Segoe UI"/>
          <w:bCs/>
          <w:sz w:val="18"/>
          <w:szCs w:val="18"/>
        </w:rPr>
        <w:t xml:space="preserve"> or </w:t>
      </w:r>
      <w:proofErr w:type="gramStart"/>
      <w:r w:rsidR="001B5D0D" w:rsidRPr="00472DB9">
        <w:rPr>
          <w:rFonts w:ascii="Segoe UI" w:hAnsi="Segoe UI" w:cs="Segoe UI"/>
          <w:bCs/>
          <w:sz w:val="18"/>
          <w:szCs w:val="18"/>
        </w:rPr>
        <w:t>S</w:t>
      </w:r>
      <w:r w:rsidR="007D2AD2" w:rsidRPr="00472DB9">
        <w:rPr>
          <w:rFonts w:ascii="Segoe UI" w:hAnsi="Segoe UI" w:cs="Segoe UI"/>
          <w:bCs/>
          <w:sz w:val="18"/>
          <w:szCs w:val="18"/>
        </w:rPr>
        <w:t xml:space="preserve">ocial </w:t>
      </w:r>
      <w:r w:rsidR="001B5D0D" w:rsidRPr="00472DB9">
        <w:rPr>
          <w:rFonts w:ascii="Segoe UI" w:hAnsi="Segoe UI" w:cs="Segoe UI"/>
          <w:bCs/>
          <w:sz w:val="18"/>
          <w:szCs w:val="18"/>
        </w:rPr>
        <w:t>M</w:t>
      </w:r>
      <w:r w:rsidR="007D2AD2" w:rsidRPr="00472DB9">
        <w:rPr>
          <w:rFonts w:ascii="Segoe UI" w:hAnsi="Segoe UI" w:cs="Segoe UI"/>
          <w:bCs/>
          <w:sz w:val="18"/>
          <w:szCs w:val="18"/>
        </w:rPr>
        <w:t>edia</w:t>
      </w:r>
      <w:proofErr w:type="gramEnd"/>
      <w:r w:rsidRPr="00472DB9">
        <w:rPr>
          <w:rFonts w:ascii="Segoe UI" w:hAnsi="Segoe UI" w:cs="Segoe UI"/>
          <w:bCs/>
          <w:sz w:val="18"/>
          <w:szCs w:val="18"/>
        </w:rPr>
        <w:t>) or otherwise.</w:t>
      </w:r>
    </w:p>
    <w:p w14:paraId="737CBE16" w14:textId="125616DB" w:rsidR="00F56381" w:rsidRPr="00472DB9" w:rsidRDefault="00F56381" w:rsidP="00F03C96">
      <w:pPr>
        <w:pStyle w:val="ListParagraph"/>
        <w:numPr>
          <w:ilvl w:val="2"/>
          <w:numId w:val="43"/>
        </w:numPr>
        <w:jc w:val="both"/>
        <w:rPr>
          <w:rFonts w:ascii="Segoe UI" w:hAnsi="Segoe UI" w:cs="Segoe UI"/>
          <w:b/>
          <w:sz w:val="18"/>
          <w:szCs w:val="18"/>
        </w:rPr>
      </w:pPr>
      <w:r w:rsidRPr="00472DB9">
        <w:rPr>
          <w:rFonts w:ascii="Segoe UI" w:hAnsi="Segoe UI" w:cs="Segoe UI"/>
          <w:b/>
          <w:sz w:val="18"/>
          <w:szCs w:val="18"/>
        </w:rPr>
        <w:t>Objectives</w:t>
      </w:r>
      <w:r w:rsidR="00E963DF" w:rsidRPr="00472DB9">
        <w:rPr>
          <w:rFonts w:ascii="Segoe UI" w:hAnsi="Segoe UI" w:cs="Segoe UI"/>
          <w:b/>
          <w:sz w:val="18"/>
          <w:szCs w:val="18"/>
        </w:rPr>
        <w:t xml:space="preserve"> </w:t>
      </w:r>
      <w:r w:rsidR="00E963DF" w:rsidRPr="00472DB9">
        <w:rPr>
          <w:rFonts w:ascii="Segoe UI" w:hAnsi="Segoe UI" w:cs="Segoe UI"/>
          <w:bCs/>
          <w:sz w:val="18"/>
          <w:szCs w:val="18"/>
        </w:rPr>
        <w:t>means the objectives</w:t>
      </w:r>
      <w:r w:rsidR="00E963DF" w:rsidRPr="00472DB9">
        <w:rPr>
          <w:rFonts w:ascii="Segoe UI" w:hAnsi="Segoe UI" w:cs="Segoe UI"/>
          <w:b/>
          <w:sz w:val="18"/>
          <w:szCs w:val="18"/>
        </w:rPr>
        <w:t xml:space="preserve"> </w:t>
      </w:r>
      <w:r w:rsidRPr="00472DB9">
        <w:rPr>
          <w:rFonts w:ascii="Segoe UI" w:hAnsi="Segoe UI" w:cs="Segoe UI"/>
          <w:bCs/>
          <w:sz w:val="18"/>
          <w:szCs w:val="18"/>
        </w:rPr>
        <w:t xml:space="preserve">MainPower seeks to accomplish by awarding the Fund to the successful Applicant, including the </w:t>
      </w:r>
      <w:r w:rsidR="00D57376" w:rsidRPr="00472DB9">
        <w:rPr>
          <w:rFonts w:ascii="Segoe UI" w:hAnsi="Segoe UI" w:cs="Segoe UI"/>
          <w:bCs/>
          <w:sz w:val="18"/>
          <w:szCs w:val="18"/>
        </w:rPr>
        <w:t xml:space="preserve">objectives </w:t>
      </w:r>
      <w:r w:rsidRPr="00472DB9">
        <w:rPr>
          <w:rFonts w:ascii="Segoe UI" w:hAnsi="Segoe UI" w:cs="Segoe UI"/>
          <w:bCs/>
          <w:sz w:val="18"/>
          <w:szCs w:val="18"/>
        </w:rPr>
        <w:t xml:space="preserve">outlined in clause </w:t>
      </w:r>
      <w:r w:rsidRPr="00472DB9">
        <w:rPr>
          <w:rFonts w:ascii="Segoe UI" w:hAnsi="Segoe UI" w:cs="Segoe UI"/>
          <w:bCs/>
          <w:sz w:val="18"/>
          <w:szCs w:val="18"/>
        </w:rPr>
        <w:fldChar w:fldCharType="begin"/>
      </w:r>
      <w:r w:rsidRPr="00472DB9">
        <w:rPr>
          <w:rFonts w:ascii="Segoe UI" w:hAnsi="Segoe UI" w:cs="Segoe UI"/>
          <w:bCs/>
          <w:sz w:val="18"/>
          <w:szCs w:val="18"/>
        </w:rPr>
        <w:instrText xml:space="preserve"> REF _Ref193447664 \r \h </w:instrText>
      </w:r>
      <w:r w:rsidR="003175E1" w:rsidRPr="00472DB9">
        <w:rPr>
          <w:rFonts w:ascii="Segoe UI" w:hAnsi="Segoe UI" w:cs="Segoe UI"/>
          <w:bCs/>
          <w:sz w:val="18"/>
          <w:szCs w:val="18"/>
        </w:rPr>
        <w:instrText xml:space="preserve"> \* MERGEFORMAT </w:instrText>
      </w:r>
      <w:r w:rsidRPr="00472DB9">
        <w:rPr>
          <w:rFonts w:ascii="Segoe UI" w:hAnsi="Segoe UI" w:cs="Segoe UI"/>
          <w:bCs/>
          <w:sz w:val="18"/>
          <w:szCs w:val="18"/>
        </w:rPr>
      </w:r>
      <w:r w:rsidRPr="00472DB9">
        <w:rPr>
          <w:rFonts w:ascii="Segoe UI" w:hAnsi="Segoe UI" w:cs="Segoe UI"/>
          <w:bCs/>
          <w:sz w:val="18"/>
          <w:szCs w:val="18"/>
        </w:rPr>
        <w:fldChar w:fldCharType="separate"/>
      </w:r>
      <w:r w:rsidR="001E1A20" w:rsidRPr="00472DB9">
        <w:rPr>
          <w:rFonts w:ascii="Segoe UI" w:hAnsi="Segoe UI" w:cs="Segoe UI"/>
          <w:bCs/>
          <w:sz w:val="18"/>
          <w:szCs w:val="18"/>
        </w:rPr>
        <w:t>1.2</w:t>
      </w:r>
      <w:r w:rsidRPr="00472DB9">
        <w:rPr>
          <w:rFonts w:ascii="Segoe UI" w:hAnsi="Segoe UI" w:cs="Segoe UI"/>
          <w:bCs/>
          <w:sz w:val="18"/>
          <w:szCs w:val="18"/>
        </w:rPr>
        <w:fldChar w:fldCharType="end"/>
      </w:r>
      <w:r w:rsidRPr="00472DB9">
        <w:rPr>
          <w:rFonts w:ascii="Segoe UI" w:hAnsi="Segoe UI" w:cs="Segoe UI"/>
          <w:bCs/>
          <w:sz w:val="18"/>
          <w:szCs w:val="18"/>
        </w:rPr>
        <w:t xml:space="preserve">. </w:t>
      </w:r>
    </w:p>
    <w:p w14:paraId="5F6DEB08" w14:textId="09937B56" w:rsidR="002A02E5" w:rsidRPr="00472DB9" w:rsidRDefault="002A02E5" w:rsidP="00F03C96">
      <w:pPr>
        <w:pStyle w:val="ListParagraph"/>
        <w:numPr>
          <w:ilvl w:val="2"/>
          <w:numId w:val="43"/>
        </w:numPr>
        <w:jc w:val="both"/>
        <w:rPr>
          <w:rFonts w:ascii="Segoe UI" w:hAnsi="Segoe UI" w:cs="Segoe UI"/>
          <w:b/>
          <w:sz w:val="18"/>
          <w:szCs w:val="18"/>
        </w:rPr>
      </w:pPr>
      <w:r w:rsidRPr="00472DB9">
        <w:rPr>
          <w:rFonts w:ascii="Segoe UI" w:hAnsi="Segoe UI" w:cs="Segoe UI"/>
          <w:b/>
          <w:sz w:val="18"/>
          <w:szCs w:val="18"/>
        </w:rPr>
        <w:t xml:space="preserve">Project </w:t>
      </w:r>
      <w:r w:rsidR="007D4A6D" w:rsidRPr="00472DB9">
        <w:rPr>
          <w:rFonts w:ascii="Segoe UI" w:hAnsi="Segoe UI" w:cs="Segoe UI"/>
          <w:bCs/>
          <w:sz w:val="18"/>
          <w:szCs w:val="18"/>
        </w:rPr>
        <w:t xml:space="preserve">means the project for which the Applicant is utilising the Funds, as detailed in the Applicant’s application, </w:t>
      </w:r>
      <w:r w:rsidR="001E630D" w:rsidRPr="00472DB9">
        <w:rPr>
          <w:rFonts w:ascii="Segoe UI" w:hAnsi="Segoe UI" w:cs="Segoe UI"/>
          <w:bCs/>
          <w:sz w:val="18"/>
          <w:szCs w:val="18"/>
        </w:rPr>
        <w:t xml:space="preserve">and </w:t>
      </w:r>
      <w:r w:rsidR="007D4A6D" w:rsidRPr="00472DB9">
        <w:rPr>
          <w:rFonts w:ascii="Segoe UI" w:hAnsi="Segoe UI" w:cs="Segoe UI"/>
          <w:bCs/>
          <w:sz w:val="18"/>
          <w:szCs w:val="18"/>
        </w:rPr>
        <w:t xml:space="preserve">which must </w:t>
      </w:r>
      <w:r w:rsidR="001E630D" w:rsidRPr="00472DB9">
        <w:rPr>
          <w:rFonts w:ascii="Segoe UI" w:hAnsi="Segoe UI" w:cs="Segoe UI"/>
          <w:bCs/>
          <w:sz w:val="18"/>
          <w:szCs w:val="18"/>
        </w:rPr>
        <w:t>comply with the criteria specified</w:t>
      </w:r>
      <w:r w:rsidR="007D4A6D" w:rsidRPr="00472DB9">
        <w:rPr>
          <w:rFonts w:ascii="Segoe UI" w:hAnsi="Segoe UI" w:cs="Segoe UI"/>
          <w:bCs/>
          <w:sz w:val="18"/>
          <w:szCs w:val="18"/>
        </w:rPr>
        <w:t xml:space="preserve"> in these Terms</w:t>
      </w:r>
      <w:r w:rsidR="001E630D" w:rsidRPr="00472DB9">
        <w:rPr>
          <w:rFonts w:ascii="Segoe UI" w:hAnsi="Segoe UI" w:cs="Segoe UI"/>
          <w:bCs/>
          <w:sz w:val="18"/>
          <w:szCs w:val="18"/>
        </w:rPr>
        <w:t xml:space="preserve">. </w:t>
      </w:r>
    </w:p>
    <w:p w14:paraId="5ED84CE5" w14:textId="1AFC62FB" w:rsidR="00F95E67" w:rsidRPr="00472DB9" w:rsidRDefault="00F95E67" w:rsidP="00F03C96">
      <w:pPr>
        <w:pStyle w:val="ListParagraph"/>
        <w:numPr>
          <w:ilvl w:val="2"/>
          <w:numId w:val="43"/>
        </w:numPr>
        <w:jc w:val="both"/>
        <w:rPr>
          <w:rFonts w:ascii="Segoe UI" w:hAnsi="Segoe UI" w:cs="Segoe UI"/>
          <w:b/>
          <w:sz w:val="18"/>
          <w:szCs w:val="18"/>
        </w:rPr>
      </w:pPr>
      <w:proofErr w:type="gramStart"/>
      <w:r w:rsidRPr="00472DB9">
        <w:rPr>
          <w:rFonts w:ascii="Segoe UI" w:hAnsi="Segoe UI" w:cs="Segoe UI"/>
          <w:b/>
          <w:sz w:val="18"/>
          <w:szCs w:val="18"/>
        </w:rPr>
        <w:t>Social Media</w:t>
      </w:r>
      <w:proofErr w:type="gramEnd"/>
      <w:r w:rsidRPr="00472DB9">
        <w:rPr>
          <w:rFonts w:ascii="Segoe UI" w:hAnsi="Segoe UI" w:cs="Segoe UI"/>
          <w:b/>
          <w:sz w:val="18"/>
          <w:szCs w:val="18"/>
        </w:rPr>
        <w:t xml:space="preserve"> </w:t>
      </w:r>
      <w:r w:rsidRPr="00472DB9">
        <w:rPr>
          <w:rFonts w:ascii="Segoe UI" w:hAnsi="Segoe UI" w:cs="Segoe UI"/>
          <w:bCs/>
          <w:sz w:val="18"/>
          <w:szCs w:val="18"/>
        </w:rPr>
        <w:t xml:space="preserve">means a digital application that facilitates the creation and exchange of user-generated information, whether for personal or business purposes, including (for example and without </w:t>
      </w:r>
      <w:r w:rsidRPr="00472DB9">
        <w:rPr>
          <w:rFonts w:ascii="Segoe UI" w:hAnsi="Segoe UI" w:cs="Segoe UI"/>
          <w:bCs/>
          <w:sz w:val="18"/>
          <w:szCs w:val="18"/>
        </w:rPr>
        <w:lastRenderedPageBreak/>
        <w:t>limitation) blogs, wikis, social networks (such as Facebook, YouTube, Twitter and Instagram) and on-line media.</w:t>
      </w:r>
      <w:r w:rsidRPr="00472DB9">
        <w:rPr>
          <w:rFonts w:ascii="Segoe UI" w:hAnsi="Segoe UI" w:cs="Segoe UI"/>
          <w:b/>
          <w:sz w:val="18"/>
          <w:szCs w:val="18"/>
        </w:rPr>
        <w:t xml:space="preserve">  </w:t>
      </w:r>
    </w:p>
    <w:p w14:paraId="6B7D4BE9" w14:textId="5A246348" w:rsidR="00F95E67" w:rsidRPr="00472DB9" w:rsidRDefault="00F95E67" w:rsidP="00F03C96">
      <w:pPr>
        <w:pStyle w:val="ListParagraph"/>
        <w:numPr>
          <w:ilvl w:val="2"/>
          <w:numId w:val="43"/>
        </w:numPr>
        <w:jc w:val="both"/>
        <w:rPr>
          <w:rFonts w:ascii="Segoe UI" w:hAnsi="Segoe UI" w:cs="Segoe UI"/>
          <w:b/>
          <w:sz w:val="18"/>
          <w:szCs w:val="18"/>
        </w:rPr>
      </w:pPr>
      <w:r w:rsidRPr="00472DB9">
        <w:rPr>
          <w:rFonts w:ascii="Segoe UI" w:hAnsi="Segoe UI" w:cs="Segoe UI"/>
          <w:b/>
          <w:sz w:val="18"/>
          <w:szCs w:val="18"/>
        </w:rPr>
        <w:t>Terms</w:t>
      </w:r>
      <w:r w:rsidRPr="00472DB9">
        <w:rPr>
          <w:rFonts w:ascii="Segoe UI" w:hAnsi="Segoe UI" w:cs="Segoe UI"/>
          <w:sz w:val="18"/>
          <w:szCs w:val="18"/>
        </w:rPr>
        <w:t xml:space="preserve"> means these terms and conditions as amended from time to time</w:t>
      </w:r>
      <w:r w:rsidR="00B60AE0" w:rsidRPr="00472DB9">
        <w:rPr>
          <w:rFonts w:ascii="Segoe UI" w:hAnsi="Segoe UI" w:cs="Segoe UI"/>
          <w:sz w:val="18"/>
          <w:szCs w:val="18"/>
        </w:rPr>
        <w:t xml:space="preserve"> in accordance with clause </w:t>
      </w:r>
      <w:r w:rsidR="00B60AE0" w:rsidRPr="00472DB9">
        <w:rPr>
          <w:rFonts w:ascii="Segoe UI" w:hAnsi="Segoe UI" w:cs="Segoe UI"/>
          <w:sz w:val="18"/>
          <w:szCs w:val="18"/>
        </w:rPr>
        <w:fldChar w:fldCharType="begin"/>
      </w:r>
      <w:r w:rsidR="00B60AE0" w:rsidRPr="00472DB9">
        <w:rPr>
          <w:rFonts w:ascii="Segoe UI" w:hAnsi="Segoe UI" w:cs="Segoe UI"/>
          <w:sz w:val="18"/>
          <w:szCs w:val="18"/>
        </w:rPr>
        <w:instrText xml:space="preserve"> REF _Ref193465992 \r \h </w:instrText>
      </w:r>
      <w:r w:rsidR="00472DB9">
        <w:rPr>
          <w:rFonts w:ascii="Segoe UI" w:hAnsi="Segoe UI" w:cs="Segoe UI"/>
          <w:sz w:val="18"/>
          <w:szCs w:val="18"/>
        </w:rPr>
        <w:instrText xml:space="preserve"> \* MERGEFORMAT </w:instrText>
      </w:r>
      <w:r w:rsidR="00B60AE0" w:rsidRPr="00472DB9">
        <w:rPr>
          <w:rFonts w:ascii="Segoe UI" w:hAnsi="Segoe UI" w:cs="Segoe UI"/>
          <w:sz w:val="18"/>
          <w:szCs w:val="18"/>
        </w:rPr>
      </w:r>
      <w:r w:rsidR="00B60AE0" w:rsidRPr="00472DB9">
        <w:rPr>
          <w:rFonts w:ascii="Segoe UI" w:hAnsi="Segoe UI" w:cs="Segoe UI"/>
          <w:sz w:val="18"/>
          <w:szCs w:val="18"/>
        </w:rPr>
        <w:fldChar w:fldCharType="separate"/>
      </w:r>
      <w:r w:rsidR="001E1A20" w:rsidRPr="00472DB9">
        <w:rPr>
          <w:rFonts w:ascii="Segoe UI" w:hAnsi="Segoe UI" w:cs="Segoe UI"/>
          <w:sz w:val="18"/>
          <w:szCs w:val="18"/>
        </w:rPr>
        <w:t>16.8</w:t>
      </w:r>
      <w:r w:rsidR="00B60AE0" w:rsidRPr="00472DB9">
        <w:rPr>
          <w:rFonts w:ascii="Segoe UI" w:hAnsi="Segoe UI" w:cs="Segoe UI"/>
          <w:sz w:val="18"/>
          <w:szCs w:val="18"/>
        </w:rPr>
        <w:fldChar w:fldCharType="end"/>
      </w:r>
      <w:r w:rsidR="001B5D0D" w:rsidRPr="00472DB9">
        <w:rPr>
          <w:rFonts w:ascii="Segoe UI" w:hAnsi="Segoe UI" w:cs="Segoe UI"/>
          <w:sz w:val="18"/>
          <w:szCs w:val="18"/>
        </w:rPr>
        <w:t xml:space="preserve">. </w:t>
      </w:r>
    </w:p>
    <w:p w14:paraId="5845C6C8" w14:textId="79C10576" w:rsidR="00F95E67" w:rsidRPr="00472DB9" w:rsidRDefault="00F95E67" w:rsidP="00F03C96">
      <w:pPr>
        <w:pStyle w:val="ListParagraph"/>
        <w:numPr>
          <w:ilvl w:val="2"/>
          <w:numId w:val="43"/>
        </w:numPr>
        <w:jc w:val="both"/>
        <w:rPr>
          <w:rFonts w:ascii="Segoe UI" w:hAnsi="Segoe UI" w:cs="Segoe UI"/>
          <w:bCs/>
          <w:sz w:val="18"/>
          <w:szCs w:val="18"/>
        </w:rPr>
      </w:pPr>
      <w:r w:rsidRPr="00472DB9">
        <w:rPr>
          <w:rFonts w:ascii="Segoe UI" w:hAnsi="Segoe UI" w:cs="Segoe UI"/>
          <w:b/>
          <w:sz w:val="18"/>
          <w:szCs w:val="18"/>
        </w:rPr>
        <w:t xml:space="preserve">MainPower Marks </w:t>
      </w:r>
      <w:r w:rsidRPr="00472DB9">
        <w:rPr>
          <w:rFonts w:ascii="Segoe UI" w:hAnsi="Segoe UI" w:cs="Segoe UI"/>
          <w:bCs/>
          <w:sz w:val="18"/>
          <w:szCs w:val="18"/>
        </w:rPr>
        <w:t>means MainPower's name</w:t>
      </w:r>
      <w:r w:rsidR="00B60AE0" w:rsidRPr="00472DB9">
        <w:rPr>
          <w:rFonts w:ascii="Segoe UI" w:hAnsi="Segoe UI" w:cs="Segoe UI"/>
          <w:bCs/>
          <w:sz w:val="18"/>
          <w:szCs w:val="18"/>
        </w:rPr>
        <w:t>,</w:t>
      </w:r>
      <w:r w:rsidRPr="00472DB9">
        <w:rPr>
          <w:rFonts w:ascii="Segoe UI" w:hAnsi="Segoe UI" w:cs="Segoe UI"/>
          <w:bCs/>
          <w:sz w:val="18"/>
          <w:szCs w:val="18"/>
        </w:rPr>
        <w:t xml:space="preserve"> </w:t>
      </w:r>
      <w:r w:rsidR="00B60AE0" w:rsidRPr="00472DB9">
        <w:rPr>
          <w:rFonts w:ascii="Segoe UI" w:hAnsi="Segoe UI" w:cs="Segoe UI"/>
          <w:bCs/>
          <w:sz w:val="18"/>
          <w:szCs w:val="18"/>
        </w:rPr>
        <w:t>trade or service marks, labels, designs, logos, trade names, and other symbols, devices, copyright and intellectual property rights</w:t>
      </w:r>
      <w:r w:rsidRPr="00472DB9">
        <w:rPr>
          <w:rFonts w:ascii="Segoe UI" w:hAnsi="Segoe UI" w:cs="Segoe UI"/>
          <w:bCs/>
          <w:sz w:val="18"/>
          <w:szCs w:val="18"/>
        </w:rPr>
        <w:t>.</w:t>
      </w:r>
    </w:p>
    <w:p w14:paraId="1D6E6928" w14:textId="2FBF021C" w:rsidR="00873126" w:rsidRPr="00472DB9" w:rsidRDefault="00873126" w:rsidP="00DD6149">
      <w:pPr>
        <w:pStyle w:val="ListParagraph"/>
        <w:numPr>
          <w:ilvl w:val="1"/>
          <w:numId w:val="25"/>
        </w:numPr>
        <w:jc w:val="both"/>
        <w:rPr>
          <w:rFonts w:ascii="Segoe UI" w:hAnsi="Segoe UI" w:cs="Segoe UI"/>
          <w:sz w:val="18"/>
          <w:szCs w:val="18"/>
        </w:rPr>
      </w:pPr>
      <w:r w:rsidRPr="00472DB9">
        <w:rPr>
          <w:rFonts w:ascii="Segoe UI" w:hAnsi="Segoe UI" w:cs="Segoe UI"/>
          <w:b/>
          <w:bCs/>
          <w:sz w:val="18"/>
          <w:szCs w:val="18"/>
        </w:rPr>
        <w:t>Interpretation</w:t>
      </w:r>
      <w:r w:rsidRPr="00472DB9">
        <w:rPr>
          <w:rFonts w:ascii="Segoe UI" w:hAnsi="Segoe UI" w:cs="Segoe UI"/>
          <w:sz w:val="18"/>
          <w:szCs w:val="18"/>
        </w:rPr>
        <w:t>: In these Terms, unless the context otherwise requires:</w:t>
      </w:r>
    </w:p>
    <w:p w14:paraId="2FC4E7CB" w14:textId="5DA73754" w:rsidR="00873126" w:rsidRPr="00472DB9" w:rsidRDefault="00873126" w:rsidP="00D57376">
      <w:pPr>
        <w:pStyle w:val="ListParagraph"/>
        <w:numPr>
          <w:ilvl w:val="2"/>
          <w:numId w:val="42"/>
        </w:numPr>
        <w:jc w:val="both"/>
        <w:rPr>
          <w:rFonts w:ascii="Segoe UI" w:hAnsi="Segoe UI" w:cs="Segoe UI"/>
          <w:bCs/>
          <w:sz w:val="18"/>
          <w:szCs w:val="18"/>
        </w:rPr>
      </w:pPr>
      <w:r w:rsidRPr="00472DB9">
        <w:rPr>
          <w:rFonts w:ascii="Segoe UI" w:hAnsi="Segoe UI" w:cs="Segoe UI"/>
          <w:sz w:val="18"/>
          <w:szCs w:val="18"/>
        </w:rPr>
        <w:t xml:space="preserve">references to clauses are </w:t>
      </w:r>
      <w:r w:rsidRPr="00472DB9">
        <w:rPr>
          <w:rFonts w:ascii="Segoe UI" w:hAnsi="Segoe UI" w:cs="Segoe UI"/>
          <w:bCs/>
          <w:sz w:val="18"/>
          <w:szCs w:val="18"/>
        </w:rPr>
        <w:t>references to clauses of these Terms;</w:t>
      </w:r>
    </w:p>
    <w:p w14:paraId="2FFD1C6E" w14:textId="5BF64308" w:rsidR="00873126" w:rsidRPr="00472DB9" w:rsidRDefault="00873126" w:rsidP="00D57376">
      <w:pPr>
        <w:pStyle w:val="ListParagraph"/>
        <w:numPr>
          <w:ilvl w:val="2"/>
          <w:numId w:val="42"/>
        </w:numPr>
        <w:jc w:val="both"/>
        <w:rPr>
          <w:rFonts w:ascii="Segoe UI" w:hAnsi="Segoe UI" w:cs="Segoe UI"/>
          <w:bCs/>
          <w:sz w:val="18"/>
          <w:szCs w:val="18"/>
        </w:rPr>
      </w:pPr>
      <w:r w:rsidRPr="00472DB9">
        <w:rPr>
          <w:rFonts w:ascii="Segoe UI" w:hAnsi="Segoe UI" w:cs="Segoe UI"/>
          <w:bCs/>
          <w:sz w:val="18"/>
          <w:szCs w:val="18"/>
        </w:rPr>
        <w:t>the headings to clauses shall be ignored in construing these Terms;</w:t>
      </w:r>
    </w:p>
    <w:p w14:paraId="1C387EF5" w14:textId="77777777" w:rsidR="00873126" w:rsidRPr="00472DB9" w:rsidRDefault="00873126" w:rsidP="00D57376">
      <w:pPr>
        <w:pStyle w:val="ListParagraph"/>
        <w:numPr>
          <w:ilvl w:val="2"/>
          <w:numId w:val="42"/>
        </w:numPr>
        <w:jc w:val="both"/>
        <w:rPr>
          <w:rFonts w:ascii="Segoe UI" w:hAnsi="Segoe UI" w:cs="Segoe UI"/>
          <w:bCs/>
          <w:sz w:val="18"/>
          <w:szCs w:val="18"/>
        </w:rPr>
      </w:pPr>
      <w:r w:rsidRPr="00472DB9">
        <w:rPr>
          <w:rFonts w:ascii="Segoe UI" w:hAnsi="Segoe UI" w:cs="Segoe UI"/>
          <w:bCs/>
          <w:sz w:val="18"/>
          <w:szCs w:val="18"/>
        </w:rPr>
        <w:t>the plural includes the singular and vice versa;</w:t>
      </w:r>
    </w:p>
    <w:p w14:paraId="3E6B2C0F" w14:textId="6AD0D575" w:rsidR="00873126" w:rsidRPr="00472DB9" w:rsidRDefault="00873126" w:rsidP="00D57376">
      <w:pPr>
        <w:pStyle w:val="ListParagraph"/>
        <w:numPr>
          <w:ilvl w:val="2"/>
          <w:numId w:val="42"/>
        </w:numPr>
        <w:jc w:val="both"/>
        <w:rPr>
          <w:rFonts w:ascii="Segoe UI" w:hAnsi="Segoe UI" w:cs="Segoe UI"/>
          <w:bCs/>
          <w:sz w:val="18"/>
          <w:szCs w:val="18"/>
        </w:rPr>
      </w:pPr>
      <w:r w:rsidRPr="00472DB9">
        <w:rPr>
          <w:rFonts w:ascii="Segoe UI" w:hAnsi="Segoe UI" w:cs="Segoe UI"/>
          <w:bCs/>
          <w:sz w:val="18"/>
          <w:szCs w:val="18"/>
        </w:rPr>
        <w:t>any party to these Terms includes its successors and permitted assignees and transferees;</w:t>
      </w:r>
    </w:p>
    <w:p w14:paraId="308617FD" w14:textId="77777777" w:rsidR="00873126" w:rsidRPr="00472DB9" w:rsidRDefault="00873126" w:rsidP="00D57376">
      <w:pPr>
        <w:pStyle w:val="ListParagraph"/>
        <w:numPr>
          <w:ilvl w:val="2"/>
          <w:numId w:val="42"/>
        </w:numPr>
        <w:jc w:val="both"/>
        <w:rPr>
          <w:rFonts w:ascii="Segoe UI" w:hAnsi="Segoe UI" w:cs="Segoe UI"/>
          <w:bCs/>
          <w:sz w:val="18"/>
          <w:szCs w:val="18"/>
        </w:rPr>
      </w:pPr>
      <w:r w:rsidRPr="00472DB9">
        <w:rPr>
          <w:rFonts w:ascii="Segoe UI" w:hAnsi="Segoe UI" w:cs="Segoe UI"/>
          <w:bCs/>
          <w:sz w:val="18"/>
          <w:szCs w:val="18"/>
        </w:rPr>
        <w:t>a statute includes that statute as amended and includes any statute replacing that statute, and any regulations, orders in council and other instruments issued or made under that statute;</w:t>
      </w:r>
    </w:p>
    <w:p w14:paraId="235304E7" w14:textId="77777777" w:rsidR="00873126" w:rsidRPr="00472DB9" w:rsidRDefault="00873126" w:rsidP="00D57376">
      <w:pPr>
        <w:pStyle w:val="ListParagraph"/>
        <w:numPr>
          <w:ilvl w:val="2"/>
          <w:numId w:val="42"/>
        </w:numPr>
        <w:jc w:val="both"/>
        <w:rPr>
          <w:rFonts w:ascii="Segoe UI" w:hAnsi="Segoe UI" w:cs="Segoe UI"/>
          <w:bCs/>
          <w:sz w:val="18"/>
          <w:szCs w:val="18"/>
        </w:rPr>
      </w:pPr>
      <w:r w:rsidRPr="00472DB9">
        <w:rPr>
          <w:rFonts w:ascii="Segoe UI" w:hAnsi="Segoe UI" w:cs="Segoe UI"/>
          <w:bCs/>
          <w:sz w:val="18"/>
          <w:szCs w:val="18"/>
        </w:rPr>
        <w:t>the word including and other similar words do not imply any limitation;</w:t>
      </w:r>
    </w:p>
    <w:p w14:paraId="510F7B1E" w14:textId="676B46AC" w:rsidR="001F081C" w:rsidRPr="00472DB9" w:rsidRDefault="001F081C" w:rsidP="00D57376">
      <w:pPr>
        <w:pStyle w:val="ListParagraph"/>
        <w:numPr>
          <w:ilvl w:val="2"/>
          <w:numId w:val="42"/>
        </w:numPr>
        <w:jc w:val="both"/>
        <w:rPr>
          <w:rFonts w:ascii="Segoe UI" w:hAnsi="Segoe UI" w:cs="Segoe UI"/>
          <w:bCs/>
          <w:sz w:val="18"/>
          <w:szCs w:val="18"/>
        </w:rPr>
      </w:pPr>
      <w:r w:rsidRPr="00472DB9">
        <w:rPr>
          <w:rFonts w:ascii="Segoe UI" w:hAnsi="Segoe UI" w:cs="Segoe UI"/>
          <w:bCs/>
          <w:sz w:val="18"/>
          <w:szCs w:val="18"/>
        </w:rPr>
        <w:t xml:space="preserve">examples given in these Terms do not limit or qualify the general words to which they relate; </w:t>
      </w:r>
    </w:p>
    <w:p w14:paraId="42EFCA0A" w14:textId="77777777" w:rsidR="00873126" w:rsidRPr="00472DB9" w:rsidRDefault="00873126" w:rsidP="00D57376">
      <w:pPr>
        <w:pStyle w:val="ListParagraph"/>
        <w:numPr>
          <w:ilvl w:val="2"/>
          <w:numId w:val="42"/>
        </w:numPr>
        <w:jc w:val="both"/>
        <w:rPr>
          <w:rFonts w:ascii="Segoe UI" w:hAnsi="Segoe UI" w:cs="Segoe UI"/>
          <w:bCs/>
          <w:sz w:val="18"/>
          <w:szCs w:val="18"/>
        </w:rPr>
      </w:pPr>
      <w:r w:rsidRPr="00472DB9">
        <w:rPr>
          <w:rFonts w:ascii="Segoe UI" w:hAnsi="Segoe UI" w:cs="Segoe UI"/>
          <w:bCs/>
          <w:sz w:val="18"/>
          <w:szCs w:val="18"/>
        </w:rPr>
        <w:t xml:space="preserve">a person includes any individual, firm, corporation, association of persons (corporate or not), trust, government department or municipal authority (in each case </w:t>
      </w:r>
      <w:proofErr w:type="gramStart"/>
      <w:r w:rsidRPr="00472DB9">
        <w:rPr>
          <w:rFonts w:ascii="Segoe UI" w:hAnsi="Segoe UI" w:cs="Segoe UI"/>
          <w:bCs/>
          <w:sz w:val="18"/>
          <w:szCs w:val="18"/>
        </w:rPr>
        <w:t>whether or not</w:t>
      </w:r>
      <w:proofErr w:type="gramEnd"/>
      <w:r w:rsidRPr="00472DB9">
        <w:rPr>
          <w:rFonts w:ascii="Segoe UI" w:hAnsi="Segoe UI" w:cs="Segoe UI"/>
          <w:bCs/>
          <w:sz w:val="18"/>
          <w:szCs w:val="18"/>
        </w:rPr>
        <w:t xml:space="preserve"> having separate legal personality);</w:t>
      </w:r>
    </w:p>
    <w:p w14:paraId="0426BD59" w14:textId="77777777" w:rsidR="00873126" w:rsidRPr="00472DB9" w:rsidRDefault="00873126" w:rsidP="00D57376">
      <w:pPr>
        <w:pStyle w:val="ListParagraph"/>
        <w:numPr>
          <w:ilvl w:val="2"/>
          <w:numId w:val="42"/>
        </w:numPr>
        <w:jc w:val="both"/>
        <w:rPr>
          <w:rFonts w:ascii="Segoe UI" w:hAnsi="Segoe UI" w:cs="Segoe UI"/>
          <w:bCs/>
          <w:sz w:val="18"/>
          <w:szCs w:val="18"/>
        </w:rPr>
      </w:pPr>
      <w:r w:rsidRPr="00472DB9">
        <w:rPr>
          <w:rFonts w:ascii="Segoe UI" w:hAnsi="Segoe UI" w:cs="Segoe UI"/>
          <w:bCs/>
          <w:sz w:val="18"/>
          <w:szCs w:val="18"/>
        </w:rPr>
        <w:t>derivatives of any defined word or term shall have a corresponding meaning;</w:t>
      </w:r>
    </w:p>
    <w:p w14:paraId="5D3ABF65" w14:textId="348E83F4" w:rsidR="00873126" w:rsidRPr="00472DB9" w:rsidRDefault="00873126" w:rsidP="00D57376">
      <w:pPr>
        <w:pStyle w:val="ListParagraph"/>
        <w:numPr>
          <w:ilvl w:val="2"/>
          <w:numId w:val="42"/>
        </w:numPr>
        <w:jc w:val="both"/>
        <w:rPr>
          <w:rFonts w:ascii="Segoe UI" w:hAnsi="Segoe UI" w:cs="Segoe UI"/>
          <w:bCs/>
          <w:sz w:val="18"/>
          <w:szCs w:val="18"/>
        </w:rPr>
      </w:pPr>
      <w:r w:rsidRPr="00472DB9">
        <w:rPr>
          <w:rFonts w:ascii="Segoe UI" w:hAnsi="Segoe UI" w:cs="Segoe UI"/>
          <w:bCs/>
          <w:sz w:val="18"/>
          <w:szCs w:val="18"/>
        </w:rPr>
        <w:t>a reference to any document or agreement includes a reference to any document or agreement as amended, novated or replaced;</w:t>
      </w:r>
      <w:r w:rsidR="005D09FC" w:rsidRPr="00472DB9">
        <w:rPr>
          <w:rFonts w:ascii="Segoe UI" w:hAnsi="Segoe UI" w:cs="Segoe UI"/>
          <w:bCs/>
          <w:sz w:val="18"/>
          <w:szCs w:val="18"/>
        </w:rPr>
        <w:t xml:space="preserve"> </w:t>
      </w:r>
    </w:p>
    <w:p w14:paraId="30944209" w14:textId="683E02B0" w:rsidR="00873126" w:rsidRPr="00472DB9" w:rsidRDefault="00873126" w:rsidP="00D57376">
      <w:pPr>
        <w:pStyle w:val="ListParagraph"/>
        <w:numPr>
          <w:ilvl w:val="2"/>
          <w:numId w:val="42"/>
        </w:numPr>
        <w:jc w:val="both"/>
        <w:rPr>
          <w:rFonts w:ascii="Segoe UI" w:hAnsi="Segoe UI" w:cs="Segoe UI"/>
          <w:bCs/>
          <w:sz w:val="18"/>
          <w:szCs w:val="18"/>
        </w:rPr>
      </w:pPr>
      <w:r w:rsidRPr="00472DB9">
        <w:rPr>
          <w:rFonts w:ascii="Segoe UI" w:hAnsi="Segoe UI" w:cs="Segoe UI"/>
          <w:bCs/>
          <w:sz w:val="18"/>
          <w:szCs w:val="18"/>
        </w:rPr>
        <w:t>an obligation not to do something includes an obligation not to suffer, permit or cause that thing to be done</w:t>
      </w:r>
      <w:r w:rsidR="00B478F2" w:rsidRPr="00472DB9">
        <w:rPr>
          <w:rFonts w:ascii="Segoe UI" w:hAnsi="Segoe UI" w:cs="Segoe UI"/>
          <w:bCs/>
          <w:sz w:val="18"/>
          <w:szCs w:val="18"/>
        </w:rPr>
        <w:t xml:space="preserve">; and </w:t>
      </w:r>
    </w:p>
    <w:p w14:paraId="29BA1D95" w14:textId="3A7F95D7" w:rsidR="00B478F2" w:rsidRPr="00472DB9" w:rsidRDefault="00B478F2" w:rsidP="00B478F2">
      <w:pPr>
        <w:pStyle w:val="ListParagraph"/>
        <w:numPr>
          <w:ilvl w:val="2"/>
          <w:numId w:val="42"/>
        </w:numPr>
        <w:jc w:val="both"/>
        <w:rPr>
          <w:rFonts w:ascii="Segoe UI" w:hAnsi="Segoe UI" w:cs="Segoe UI"/>
          <w:bCs/>
          <w:sz w:val="18"/>
          <w:szCs w:val="18"/>
        </w:rPr>
      </w:pPr>
      <w:r w:rsidRPr="00472DB9">
        <w:rPr>
          <w:rFonts w:ascii="Segoe UI" w:hAnsi="Segoe UI" w:cs="Segoe UI"/>
          <w:bCs/>
          <w:sz w:val="18"/>
          <w:szCs w:val="18"/>
        </w:rPr>
        <w:t>references to currency are to the lawful currency of New Zealand.</w:t>
      </w:r>
    </w:p>
    <w:p w14:paraId="6DAD158D" w14:textId="77777777" w:rsidR="00B478F2" w:rsidRPr="00472DB9" w:rsidRDefault="00B478F2" w:rsidP="00B478F2">
      <w:pPr>
        <w:pStyle w:val="ListParagraph"/>
        <w:ind w:left="1157"/>
        <w:jc w:val="both"/>
        <w:rPr>
          <w:rFonts w:ascii="Segoe UI" w:hAnsi="Segoe UI" w:cs="Segoe UI"/>
          <w:bCs/>
          <w:sz w:val="18"/>
          <w:szCs w:val="18"/>
        </w:rPr>
      </w:pPr>
    </w:p>
    <w:p w14:paraId="22F49E6C" w14:textId="77777777" w:rsidR="00873126" w:rsidRPr="00472DB9" w:rsidRDefault="00873126" w:rsidP="003175E1">
      <w:pPr>
        <w:pStyle w:val="ListParagraph"/>
        <w:ind w:left="1157"/>
        <w:jc w:val="both"/>
        <w:rPr>
          <w:rFonts w:ascii="Segoe UI" w:hAnsi="Segoe UI" w:cs="Segoe UI"/>
          <w:bCs/>
          <w:sz w:val="18"/>
          <w:szCs w:val="18"/>
        </w:rPr>
      </w:pPr>
    </w:p>
    <w:p w14:paraId="5E1B5A45" w14:textId="4AA3178D" w:rsidR="00873126" w:rsidRPr="00472DB9" w:rsidRDefault="00873126" w:rsidP="003175E1">
      <w:pPr>
        <w:jc w:val="both"/>
        <w:rPr>
          <w:rFonts w:ascii="Segoe UI" w:hAnsi="Segoe UI" w:cs="Segoe UI"/>
          <w:bCs/>
          <w:sz w:val="18"/>
          <w:szCs w:val="18"/>
        </w:rPr>
      </w:pPr>
    </w:p>
    <w:sectPr w:rsidR="00873126" w:rsidRPr="00472DB9" w:rsidSect="0093111D">
      <w:type w:val="continuous"/>
      <w:pgSz w:w="11906" w:h="16838" w:code="9"/>
      <w:pgMar w:top="1418" w:right="1134" w:bottom="1134" w:left="1134" w:header="709" w:footer="709"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FE0F2" w14:textId="77777777" w:rsidR="000943CB" w:rsidRDefault="000943CB">
      <w:r>
        <w:separator/>
      </w:r>
    </w:p>
  </w:endnote>
  <w:endnote w:type="continuationSeparator" w:id="0">
    <w:p w14:paraId="097EA10B" w14:textId="77777777" w:rsidR="000943CB" w:rsidRDefault="00094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mdITC Bk BT">
    <w:altName w:val="Times New Roman"/>
    <w:charset w:val="00"/>
    <w:family w:val="roman"/>
    <w:pitch w:val="variable"/>
    <w:sig w:usb0="00000087" w:usb1="00000000" w:usb2="00000000" w:usb3="00000000" w:csb0="0000001B" w:csb1="00000000"/>
  </w:font>
  <w:font w:name="Segoe Pro Semibold">
    <w:charset w:val="00"/>
    <w:family w:val="swiss"/>
    <w:pitch w:val="variable"/>
    <w:sig w:usb0="A00002AF" w:usb1="4000205B"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C8191" w14:textId="77777777" w:rsidR="00B2038C" w:rsidRDefault="00B2038C" w:rsidP="00A42EA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73921C" w14:textId="77777777" w:rsidR="00B2038C" w:rsidRDefault="00B2038C" w:rsidP="00A01E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18"/>
        <w:szCs w:val="18"/>
      </w:rPr>
      <w:id w:val="619581814"/>
      <w:docPartObj>
        <w:docPartGallery w:val="Page Numbers (Bottom of Page)"/>
        <w:docPartUnique/>
      </w:docPartObj>
    </w:sdtPr>
    <w:sdtEndPr/>
    <w:sdtContent>
      <w:sdt>
        <w:sdtPr>
          <w:rPr>
            <w:rFonts w:ascii="Calibri" w:hAnsi="Calibri" w:cs="Calibri"/>
            <w:sz w:val="18"/>
            <w:szCs w:val="18"/>
          </w:rPr>
          <w:id w:val="-1769616900"/>
          <w:docPartObj>
            <w:docPartGallery w:val="Page Numbers (Top of Page)"/>
            <w:docPartUnique/>
          </w:docPartObj>
        </w:sdtPr>
        <w:sdtEndPr/>
        <w:sdtContent>
          <w:p w14:paraId="1ED4C070" w14:textId="7C7E4058" w:rsidR="00DF13E1" w:rsidRPr="00DF13E1" w:rsidRDefault="00DF13E1">
            <w:pPr>
              <w:pStyle w:val="Footer"/>
              <w:jc w:val="right"/>
              <w:rPr>
                <w:rFonts w:ascii="Calibri" w:hAnsi="Calibri" w:cs="Calibri"/>
                <w:sz w:val="18"/>
                <w:szCs w:val="18"/>
              </w:rPr>
            </w:pPr>
            <w:r w:rsidRPr="00DF13E1">
              <w:rPr>
                <w:rFonts w:ascii="Calibri" w:hAnsi="Calibri" w:cs="Calibri"/>
                <w:sz w:val="18"/>
                <w:szCs w:val="18"/>
              </w:rPr>
              <w:t xml:space="preserve">Page </w:t>
            </w:r>
            <w:r w:rsidRPr="00DF13E1">
              <w:rPr>
                <w:rFonts w:ascii="Calibri" w:hAnsi="Calibri" w:cs="Calibri"/>
                <w:b/>
                <w:bCs/>
                <w:sz w:val="18"/>
                <w:szCs w:val="18"/>
              </w:rPr>
              <w:fldChar w:fldCharType="begin"/>
            </w:r>
            <w:r w:rsidRPr="00DF13E1">
              <w:rPr>
                <w:rFonts w:ascii="Calibri" w:hAnsi="Calibri" w:cs="Calibri"/>
                <w:b/>
                <w:bCs/>
                <w:sz w:val="18"/>
                <w:szCs w:val="18"/>
              </w:rPr>
              <w:instrText xml:space="preserve"> PAGE </w:instrText>
            </w:r>
            <w:r w:rsidRPr="00DF13E1">
              <w:rPr>
                <w:rFonts w:ascii="Calibri" w:hAnsi="Calibri" w:cs="Calibri"/>
                <w:b/>
                <w:bCs/>
                <w:sz w:val="18"/>
                <w:szCs w:val="18"/>
              </w:rPr>
              <w:fldChar w:fldCharType="separate"/>
            </w:r>
            <w:r w:rsidRPr="00DF13E1">
              <w:rPr>
                <w:rFonts w:ascii="Calibri" w:hAnsi="Calibri" w:cs="Calibri"/>
                <w:b/>
                <w:bCs/>
                <w:noProof/>
                <w:sz w:val="18"/>
                <w:szCs w:val="18"/>
              </w:rPr>
              <w:t>2</w:t>
            </w:r>
            <w:r w:rsidRPr="00DF13E1">
              <w:rPr>
                <w:rFonts w:ascii="Calibri" w:hAnsi="Calibri" w:cs="Calibri"/>
                <w:b/>
                <w:bCs/>
                <w:sz w:val="18"/>
                <w:szCs w:val="18"/>
              </w:rPr>
              <w:fldChar w:fldCharType="end"/>
            </w:r>
            <w:r w:rsidRPr="00DF13E1">
              <w:rPr>
                <w:rFonts w:ascii="Calibri" w:hAnsi="Calibri" w:cs="Calibri"/>
                <w:sz w:val="18"/>
                <w:szCs w:val="18"/>
              </w:rPr>
              <w:t xml:space="preserve"> of </w:t>
            </w:r>
            <w:r w:rsidRPr="00DF13E1">
              <w:rPr>
                <w:rFonts w:ascii="Calibri" w:hAnsi="Calibri" w:cs="Calibri"/>
                <w:b/>
                <w:bCs/>
                <w:sz w:val="18"/>
                <w:szCs w:val="18"/>
              </w:rPr>
              <w:fldChar w:fldCharType="begin"/>
            </w:r>
            <w:r w:rsidRPr="00DF13E1">
              <w:rPr>
                <w:rFonts w:ascii="Calibri" w:hAnsi="Calibri" w:cs="Calibri"/>
                <w:b/>
                <w:bCs/>
                <w:sz w:val="18"/>
                <w:szCs w:val="18"/>
              </w:rPr>
              <w:instrText xml:space="preserve"> NUMPAGES  </w:instrText>
            </w:r>
            <w:r w:rsidRPr="00DF13E1">
              <w:rPr>
                <w:rFonts w:ascii="Calibri" w:hAnsi="Calibri" w:cs="Calibri"/>
                <w:b/>
                <w:bCs/>
                <w:sz w:val="18"/>
                <w:szCs w:val="18"/>
              </w:rPr>
              <w:fldChar w:fldCharType="separate"/>
            </w:r>
            <w:r w:rsidRPr="00DF13E1">
              <w:rPr>
                <w:rFonts w:ascii="Calibri" w:hAnsi="Calibri" w:cs="Calibri"/>
                <w:b/>
                <w:bCs/>
                <w:noProof/>
                <w:sz w:val="18"/>
                <w:szCs w:val="18"/>
              </w:rPr>
              <w:t>2</w:t>
            </w:r>
            <w:r w:rsidRPr="00DF13E1">
              <w:rPr>
                <w:rFonts w:ascii="Calibri" w:hAnsi="Calibri" w:cs="Calibri"/>
                <w:b/>
                <w:bCs/>
                <w:sz w:val="18"/>
                <w:szCs w:val="18"/>
              </w:rPr>
              <w:fldChar w:fldCharType="end"/>
            </w:r>
          </w:p>
        </w:sdtContent>
      </w:sdt>
    </w:sdtContent>
  </w:sdt>
  <w:p w14:paraId="5D95DB61" w14:textId="77777777" w:rsidR="002E5BDF" w:rsidRPr="002E5BDF" w:rsidRDefault="002E5BDF" w:rsidP="002E5BDF">
    <w:pPr>
      <w:pStyle w:val="Footer"/>
      <w:ind w:right="360"/>
      <w:rPr>
        <w:sz w:val="10"/>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30ECA" w14:textId="77777777" w:rsidR="002E5BDF" w:rsidRDefault="002E5BDF">
    <w:pPr>
      <w:pStyle w:val="Footer"/>
    </w:pPr>
  </w:p>
  <w:p w14:paraId="692B027E" w14:textId="2DA79EEC" w:rsidR="002E5BDF" w:rsidRPr="002E5BDF" w:rsidRDefault="002E5BDF" w:rsidP="002E5BDF">
    <w:pPr>
      <w:pStyle w:val="Footer"/>
      <w:rPr>
        <w:sz w:val="10"/>
      </w:rPr>
    </w:pPr>
    <w:r>
      <w:rPr>
        <w:sz w:val="10"/>
      </w:rPr>
      <w:fldChar w:fldCharType="begin"/>
    </w:r>
    <w:r>
      <w:rPr>
        <w:sz w:val="10"/>
      </w:rPr>
      <w:instrText xml:space="preserve"> DOCPROPERTY  WSFooter  \* MERGEFORMAT </w:instrText>
    </w:r>
    <w:r>
      <w:rPr>
        <w:sz w:val="10"/>
      </w:rPr>
      <w:fldChar w:fldCharType="separate"/>
    </w:r>
    <w:r w:rsidR="00B868D9">
      <w:rPr>
        <w:sz w:val="10"/>
      </w:rPr>
      <w:t>20085632_3</w:t>
    </w:r>
    <w:r>
      <w:rPr>
        <w:sz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0CF33" w14:textId="77777777" w:rsidR="000943CB" w:rsidRDefault="000943CB">
      <w:r>
        <w:separator/>
      </w:r>
    </w:p>
  </w:footnote>
  <w:footnote w:type="continuationSeparator" w:id="0">
    <w:p w14:paraId="3B54CE57" w14:textId="77777777" w:rsidR="000943CB" w:rsidRDefault="00094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46DCF" w14:textId="18A0513F" w:rsidR="004554E0" w:rsidRPr="004554E0" w:rsidRDefault="004554E0" w:rsidP="004554E0">
    <w:pPr>
      <w:pStyle w:val="Header"/>
      <w:jc w:val="right"/>
      <w:rPr>
        <w:rFonts w:ascii="Calibri" w:hAnsi="Calibri"/>
        <w:b/>
        <w:sz w:val="28"/>
        <w:szCs w:val="28"/>
      </w:rPr>
    </w:pPr>
    <w:r w:rsidRPr="004554E0">
      <w:rPr>
        <w:rFonts w:ascii="Calibri" w:hAnsi="Calibri"/>
        <w:b/>
        <w:noProof/>
        <w:sz w:val="28"/>
        <w:szCs w:val="28"/>
      </w:rPr>
      <w:drawing>
        <wp:anchor distT="0" distB="0" distL="114300" distR="114300" simplePos="0" relativeHeight="251660288" behindDoc="0" locked="0" layoutInCell="1" allowOverlap="1" wp14:anchorId="579F4E87" wp14:editId="65419F66">
          <wp:simplePos x="0" y="0"/>
          <wp:positionH relativeFrom="page">
            <wp:align>right</wp:align>
          </wp:positionH>
          <wp:positionV relativeFrom="paragraph">
            <wp:posOffset>-278765</wp:posOffset>
          </wp:positionV>
          <wp:extent cx="6120130" cy="709930"/>
          <wp:effectExtent l="0" t="0" r="0" b="0"/>
          <wp:wrapSquare wrapText="bothSides"/>
          <wp:docPr id="18079015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709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14AC83" w14:textId="1F883E58" w:rsidR="00B2038C" w:rsidRPr="006B01CC" w:rsidRDefault="00093214" w:rsidP="006B01CC">
    <w:pPr>
      <w:pStyle w:val="Header"/>
      <w:jc w:val="right"/>
      <w:rPr>
        <w:rFonts w:ascii="Calibri" w:hAnsi="Calibri"/>
        <w:b/>
        <w:sz w:val="28"/>
        <w:szCs w:val="28"/>
      </w:rPr>
    </w:pPr>
    <w:r>
      <w:rPr>
        <w:rFonts w:ascii="Calibri" w:hAnsi="Calibri"/>
        <w:b/>
        <w:noProof/>
        <w:sz w:val="28"/>
        <w:szCs w:val="28"/>
      </w:rPr>
      <w:drawing>
        <wp:anchor distT="0" distB="0" distL="114300" distR="114300" simplePos="0" relativeHeight="251659264" behindDoc="0" locked="0" layoutInCell="1" allowOverlap="1" wp14:anchorId="1142C6CA" wp14:editId="1645E14B">
          <wp:simplePos x="0" y="0"/>
          <wp:positionH relativeFrom="column">
            <wp:posOffset>4920317</wp:posOffset>
          </wp:positionH>
          <wp:positionV relativeFrom="paragraph">
            <wp:posOffset>-58329</wp:posOffset>
          </wp:positionV>
          <wp:extent cx="1476748" cy="554355"/>
          <wp:effectExtent l="0" t="0" r="0" b="0"/>
          <wp:wrapNone/>
          <wp:docPr id="1496395119" name="Picture 3"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395119" name="Picture 3" descr="A black and white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477893" cy="5547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2EE45760"/>
    <w:lvl w:ilvl="0">
      <w:start w:val="1"/>
      <w:numFmt w:val="decimal"/>
      <w:pStyle w:val="ListNumber2"/>
      <w:lvlText w:val="%1."/>
      <w:lvlJc w:val="left"/>
      <w:pPr>
        <w:tabs>
          <w:tab w:val="num" w:pos="643"/>
        </w:tabs>
        <w:ind w:left="643" w:hanging="360"/>
      </w:pPr>
    </w:lvl>
  </w:abstractNum>
  <w:abstractNum w:abstractNumId="1" w15:restartNumberingAfterBreak="0">
    <w:nsid w:val="045A30BA"/>
    <w:multiLevelType w:val="hybridMultilevel"/>
    <w:tmpl w:val="1298BE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31228"/>
    <w:multiLevelType w:val="hybridMultilevel"/>
    <w:tmpl w:val="86BAF260"/>
    <w:lvl w:ilvl="0" w:tplc="1409000F">
      <w:start w:val="1"/>
      <w:numFmt w:val="decimal"/>
      <w:lvlText w:val="%1."/>
      <w:lvlJc w:val="left"/>
      <w:pPr>
        <w:ind w:left="720" w:hanging="360"/>
      </w:pPr>
      <w:rPr>
        <w:rFonts w:cs="Times New Roman"/>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3" w15:restartNumberingAfterBreak="0">
    <w:nsid w:val="12F02865"/>
    <w:multiLevelType w:val="multilevel"/>
    <w:tmpl w:val="A564603A"/>
    <w:lvl w:ilvl="0">
      <w:start w:val="1"/>
      <w:numFmt w:val="decimal"/>
      <w:lvlText w:val="%1."/>
      <w:lvlJc w:val="left"/>
      <w:pPr>
        <w:tabs>
          <w:tab w:val="num" w:pos="578"/>
        </w:tabs>
        <w:ind w:left="578" w:hanging="578"/>
      </w:pPr>
      <w:rPr>
        <w:rFonts w:hint="default"/>
      </w:rPr>
    </w:lvl>
    <w:lvl w:ilvl="1">
      <w:start w:val="1"/>
      <w:numFmt w:val="decimal"/>
      <w:lvlText w:val="%1.%2"/>
      <w:lvlJc w:val="left"/>
      <w:pPr>
        <w:tabs>
          <w:tab w:val="num" w:pos="578"/>
        </w:tabs>
        <w:ind w:left="578" w:hanging="578"/>
      </w:pPr>
      <w:rPr>
        <w:rFonts w:ascii="Calibri" w:hAnsi="Calibri" w:cs="Calibri" w:hint="default"/>
        <w:b w:val="0"/>
        <w:bCs/>
        <w:sz w:val="18"/>
        <w:szCs w:val="18"/>
      </w:rPr>
    </w:lvl>
    <w:lvl w:ilvl="2">
      <w:start w:val="1"/>
      <w:numFmt w:val="lowerLetter"/>
      <w:lvlText w:val="(%3)"/>
      <w:lvlJc w:val="left"/>
      <w:pPr>
        <w:tabs>
          <w:tab w:val="num" w:pos="1157"/>
        </w:tabs>
        <w:ind w:left="1157" w:hanging="579"/>
      </w:pPr>
      <w:rPr>
        <w:rFonts w:ascii="Calibri" w:hAnsi="Calibri" w:cs="Calibri" w:hint="default"/>
        <w:b w:val="0"/>
        <w:bCs/>
        <w:sz w:val="18"/>
        <w:szCs w:val="18"/>
      </w:rPr>
    </w:lvl>
    <w:lvl w:ilvl="3">
      <w:start w:val="1"/>
      <w:numFmt w:val="lowerRoman"/>
      <w:lvlText w:val="(%4)"/>
      <w:lvlJc w:val="left"/>
      <w:pPr>
        <w:tabs>
          <w:tab w:val="num" w:pos="1735"/>
        </w:tabs>
        <w:ind w:left="1735" w:hanging="578"/>
      </w:pPr>
      <w:rPr>
        <w:rFonts w:hint="default"/>
      </w:rPr>
    </w:lvl>
    <w:lvl w:ilvl="4">
      <w:start w:val="1"/>
      <w:numFmt w:val="upperLetter"/>
      <w:lvlText w:val="%5"/>
      <w:lvlJc w:val="left"/>
      <w:pPr>
        <w:tabs>
          <w:tab w:val="num" w:pos="2313"/>
        </w:tabs>
        <w:ind w:left="2313" w:hanging="578"/>
      </w:pPr>
      <w:rPr>
        <w:rFonts w:hint="default"/>
      </w:rPr>
    </w:lvl>
    <w:lvl w:ilvl="5">
      <w:start w:val="1"/>
      <w:numFmt w:val="lowerLetter"/>
      <w:lvlText w:val="(a%6)"/>
      <w:lvlJc w:val="left"/>
      <w:pPr>
        <w:tabs>
          <w:tab w:val="num" w:pos="3119"/>
        </w:tabs>
        <w:ind w:left="3119" w:hanging="806"/>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2F91AA2"/>
    <w:multiLevelType w:val="hybridMultilevel"/>
    <w:tmpl w:val="387E94F4"/>
    <w:lvl w:ilvl="0" w:tplc="0409000F">
      <w:start w:val="1"/>
      <w:numFmt w:val="decimal"/>
      <w:lvlText w:val="%1."/>
      <w:lvlJc w:val="left"/>
      <w:pPr>
        <w:ind w:left="3276" w:hanging="360"/>
      </w:pPr>
      <w:rPr>
        <w:rFonts w:hint="default"/>
      </w:rPr>
    </w:lvl>
    <w:lvl w:ilvl="1" w:tplc="04090019">
      <w:start w:val="1"/>
      <w:numFmt w:val="lowerLetter"/>
      <w:lvlText w:val="%2."/>
      <w:lvlJc w:val="left"/>
      <w:pPr>
        <w:ind w:left="3996" w:hanging="360"/>
      </w:pPr>
    </w:lvl>
    <w:lvl w:ilvl="2" w:tplc="0409001B" w:tentative="1">
      <w:start w:val="1"/>
      <w:numFmt w:val="lowerRoman"/>
      <w:lvlText w:val="%3."/>
      <w:lvlJc w:val="right"/>
      <w:pPr>
        <w:ind w:left="4716" w:hanging="180"/>
      </w:pPr>
    </w:lvl>
    <w:lvl w:ilvl="3" w:tplc="0409000F" w:tentative="1">
      <w:start w:val="1"/>
      <w:numFmt w:val="decimal"/>
      <w:lvlText w:val="%4."/>
      <w:lvlJc w:val="left"/>
      <w:pPr>
        <w:ind w:left="5436" w:hanging="360"/>
      </w:pPr>
    </w:lvl>
    <w:lvl w:ilvl="4" w:tplc="04090019" w:tentative="1">
      <w:start w:val="1"/>
      <w:numFmt w:val="lowerLetter"/>
      <w:lvlText w:val="%5."/>
      <w:lvlJc w:val="left"/>
      <w:pPr>
        <w:ind w:left="6156" w:hanging="360"/>
      </w:pPr>
    </w:lvl>
    <w:lvl w:ilvl="5" w:tplc="0409001B" w:tentative="1">
      <w:start w:val="1"/>
      <w:numFmt w:val="lowerRoman"/>
      <w:lvlText w:val="%6."/>
      <w:lvlJc w:val="right"/>
      <w:pPr>
        <w:ind w:left="6876" w:hanging="180"/>
      </w:pPr>
    </w:lvl>
    <w:lvl w:ilvl="6" w:tplc="0409000F" w:tentative="1">
      <w:start w:val="1"/>
      <w:numFmt w:val="decimal"/>
      <w:lvlText w:val="%7."/>
      <w:lvlJc w:val="left"/>
      <w:pPr>
        <w:ind w:left="7596" w:hanging="360"/>
      </w:pPr>
    </w:lvl>
    <w:lvl w:ilvl="7" w:tplc="04090019" w:tentative="1">
      <w:start w:val="1"/>
      <w:numFmt w:val="lowerLetter"/>
      <w:lvlText w:val="%8."/>
      <w:lvlJc w:val="left"/>
      <w:pPr>
        <w:ind w:left="8316" w:hanging="360"/>
      </w:pPr>
    </w:lvl>
    <w:lvl w:ilvl="8" w:tplc="0409001B" w:tentative="1">
      <w:start w:val="1"/>
      <w:numFmt w:val="lowerRoman"/>
      <w:lvlText w:val="%9."/>
      <w:lvlJc w:val="right"/>
      <w:pPr>
        <w:ind w:left="9036" w:hanging="180"/>
      </w:pPr>
    </w:lvl>
  </w:abstractNum>
  <w:abstractNum w:abstractNumId="5" w15:restartNumberingAfterBreak="0">
    <w:nsid w:val="158A7E91"/>
    <w:multiLevelType w:val="multilevel"/>
    <w:tmpl w:val="99223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E324DD"/>
    <w:multiLevelType w:val="hybridMultilevel"/>
    <w:tmpl w:val="910CFA36"/>
    <w:lvl w:ilvl="0" w:tplc="FF80732A">
      <w:start w:val="1"/>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0D03EE"/>
    <w:multiLevelType w:val="hybridMultilevel"/>
    <w:tmpl w:val="E772C1DC"/>
    <w:lvl w:ilvl="0" w:tplc="1409000F">
      <w:start w:val="1"/>
      <w:numFmt w:val="decimal"/>
      <w:lvlText w:val="%1."/>
      <w:lvlJc w:val="left"/>
      <w:pPr>
        <w:ind w:left="11520" w:hanging="360"/>
      </w:pPr>
    </w:lvl>
    <w:lvl w:ilvl="1" w:tplc="14090019" w:tentative="1">
      <w:start w:val="1"/>
      <w:numFmt w:val="lowerLetter"/>
      <w:lvlText w:val="%2."/>
      <w:lvlJc w:val="left"/>
      <w:pPr>
        <w:ind w:left="12240" w:hanging="360"/>
      </w:pPr>
    </w:lvl>
    <w:lvl w:ilvl="2" w:tplc="1409001B" w:tentative="1">
      <w:start w:val="1"/>
      <w:numFmt w:val="lowerRoman"/>
      <w:lvlText w:val="%3."/>
      <w:lvlJc w:val="right"/>
      <w:pPr>
        <w:ind w:left="12960" w:hanging="180"/>
      </w:pPr>
    </w:lvl>
    <w:lvl w:ilvl="3" w:tplc="1409000F" w:tentative="1">
      <w:start w:val="1"/>
      <w:numFmt w:val="decimal"/>
      <w:lvlText w:val="%4."/>
      <w:lvlJc w:val="left"/>
      <w:pPr>
        <w:ind w:left="13680" w:hanging="360"/>
      </w:pPr>
    </w:lvl>
    <w:lvl w:ilvl="4" w:tplc="14090019" w:tentative="1">
      <w:start w:val="1"/>
      <w:numFmt w:val="lowerLetter"/>
      <w:lvlText w:val="%5."/>
      <w:lvlJc w:val="left"/>
      <w:pPr>
        <w:ind w:left="14400" w:hanging="360"/>
      </w:pPr>
    </w:lvl>
    <w:lvl w:ilvl="5" w:tplc="1409001B" w:tentative="1">
      <w:start w:val="1"/>
      <w:numFmt w:val="lowerRoman"/>
      <w:lvlText w:val="%6."/>
      <w:lvlJc w:val="right"/>
      <w:pPr>
        <w:ind w:left="15120" w:hanging="180"/>
      </w:pPr>
    </w:lvl>
    <w:lvl w:ilvl="6" w:tplc="1409000F" w:tentative="1">
      <w:start w:val="1"/>
      <w:numFmt w:val="decimal"/>
      <w:lvlText w:val="%7."/>
      <w:lvlJc w:val="left"/>
      <w:pPr>
        <w:ind w:left="15840" w:hanging="360"/>
      </w:pPr>
    </w:lvl>
    <w:lvl w:ilvl="7" w:tplc="14090019" w:tentative="1">
      <w:start w:val="1"/>
      <w:numFmt w:val="lowerLetter"/>
      <w:lvlText w:val="%8."/>
      <w:lvlJc w:val="left"/>
      <w:pPr>
        <w:ind w:left="16560" w:hanging="360"/>
      </w:pPr>
    </w:lvl>
    <w:lvl w:ilvl="8" w:tplc="1409001B" w:tentative="1">
      <w:start w:val="1"/>
      <w:numFmt w:val="lowerRoman"/>
      <w:lvlText w:val="%9."/>
      <w:lvlJc w:val="right"/>
      <w:pPr>
        <w:ind w:left="17280" w:hanging="180"/>
      </w:pPr>
    </w:lvl>
  </w:abstractNum>
  <w:abstractNum w:abstractNumId="8" w15:restartNumberingAfterBreak="0">
    <w:nsid w:val="1BB239DD"/>
    <w:multiLevelType w:val="multilevel"/>
    <w:tmpl w:val="A564603A"/>
    <w:lvl w:ilvl="0">
      <w:start w:val="1"/>
      <w:numFmt w:val="decimal"/>
      <w:lvlText w:val="%1."/>
      <w:lvlJc w:val="left"/>
      <w:pPr>
        <w:tabs>
          <w:tab w:val="num" w:pos="578"/>
        </w:tabs>
        <w:ind w:left="578" w:hanging="578"/>
      </w:pPr>
      <w:rPr>
        <w:rFonts w:hint="default"/>
      </w:rPr>
    </w:lvl>
    <w:lvl w:ilvl="1">
      <w:start w:val="1"/>
      <w:numFmt w:val="decimal"/>
      <w:lvlText w:val="%1.%2"/>
      <w:lvlJc w:val="left"/>
      <w:pPr>
        <w:tabs>
          <w:tab w:val="num" w:pos="578"/>
        </w:tabs>
        <w:ind w:left="578" w:hanging="578"/>
      </w:pPr>
      <w:rPr>
        <w:rFonts w:ascii="Calibri" w:hAnsi="Calibri" w:cs="Calibri" w:hint="default"/>
        <w:b w:val="0"/>
        <w:bCs/>
        <w:sz w:val="18"/>
        <w:szCs w:val="18"/>
      </w:rPr>
    </w:lvl>
    <w:lvl w:ilvl="2">
      <w:start w:val="1"/>
      <w:numFmt w:val="lowerLetter"/>
      <w:lvlText w:val="(%3)"/>
      <w:lvlJc w:val="left"/>
      <w:pPr>
        <w:tabs>
          <w:tab w:val="num" w:pos="1157"/>
        </w:tabs>
        <w:ind w:left="1157" w:hanging="579"/>
      </w:pPr>
      <w:rPr>
        <w:rFonts w:ascii="Calibri" w:hAnsi="Calibri" w:cs="Calibri" w:hint="default"/>
        <w:b w:val="0"/>
        <w:bCs/>
        <w:sz w:val="18"/>
        <w:szCs w:val="18"/>
      </w:rPr>
    </w:lvl>
    <w:lvl w:ilvl="3">
      <w:start w:val="1"/>
      <w:numFmt w:val="lowerRoman"/>
      <w:lvlText w:val="(%4)"/>
      <w:lvlJc w:val="left"/>
      <w:pPr>
        <w:tabs>
          <w:tab w:val="num" w:pos="1735"/>
        </w:tabs>
        <w:ind w:left="1735" w:hanging="578"/>
      </w:pPr>
      <w:rPr>
        <w:rFonts w:hint="default"/>
      </w:rPr>
    </w:lvl>
    <w:lvl w:ilvl="4">
      <w:start w:val="1"/>
      <w:numFmt w:val="upperLetter"/>
      <w:lvlText w:val="%5"/>
      <w:lvlJc w:val="left"/>
      <w:pPr>
        <w:tabs>
          <w:tab w:val="num" w:pos="2313"/>
        </w:tabs>
        <w:ind w:left="2313" w:hanging="578"/>
      </w:pPr>
      <w:rPr>
        <w:rFonts w:hint="default"/>
      </w:rPr>
    </w:lvl>
    <w:lvl w:ilvl="5">
      <w:start w:val="1"/>
      <w:numFmt w:val="lowerLetter"/>
      <w:lvlText w:val="(a%6)"/>
      <w:lvlJc w:val="left"/>
      <w:pPr>
        <w:tabs>
          <w:tab w:val="num" w:pos="3119"/>
        </w:tabs>
        <w:ind w:left="3119" w:hanging="806"/>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E013620"/>
    <w:multiLevelType w:val="multilevel"/>
    <w:tmpl w:val="14127C7A"/>
    <w:lvl w:ilvl="0">
      <w:start w:val="1"/>
      <w:numFmt w:val="decimal"/>
      <w:lvlRestart w:val="0"/>
      <w:pStyle w:val="Legal1"/>
      <w:isLgl/>
      <w:lvlText w:val="%1"/>
      <w:lvlJc w:val="left"/>
      <w:pPr>
        <w:tabs>
          <w:tab w:val="num" w:pos="0"/>
        </w:tabs>
        <w:ind w:left="720" w:hanging="720"/>
      </w:pPr>
      <w:rPr>
        <w:rFonts w:ascii="Arial" w:hAnsi="Arial" w:cs="Arial" w:hint="default"/>
        <w:b/>
        <w:i w:val="0"/>
        <w:vanish w:val="0"/>
        <w:color w:val="000000"/>
        <w:sz w:val="18"/>
        <w:szCs w:val="18"/>
      </w:rPr>
    </w:lvl>
    <w:lvl w:ilvl="1">
      <w:start w:val="1"/>
      <w:numFmt w:val="decimal"/>
      <w:pStyle w:val="Legal2"/>
      <w:isLgl/>
      <w:lvlText w:val="%1.%2"/>
      <w:lvlJc w:val="left"/>
      <w:pPr>
        <w:tabs>
          <w:tab w:val="num" w:pos="720"/>
        </w:tabs>
        <w:ind w:left="720" w:hanging="72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egal3"/>
      <w:isLgl/>
      <w:lvlText w:val="%1.%2.%3"/>
      <w:lvlJc w:val="left"/>
      <w:pPr>
        <w:tabs>
          <w:tab w:val="num" w:pos="1440"/>
        </w:tabs>
        <w:ind w:left="1440" w:hanging="720"/>
      </w:pPr>
      <w:rPr>
        <w:rFonts w:ascii="Arial" w:hAnsi="Arial" w:cs="Arial" w:hint="default"/>
        <w:b w:val="0"/>
        <w:i w:val="0"/>
        <w:vanish w:val="0"/>
        <w:color w:val="000000"/>
        <w:sz w:val="18"/>
        <w:szCs w:val="18"/>
      </w:rPr>
    </w:lvl>
    <w:lvl w:ilvl="3">
      <w:start w:val="1"/>
      <w:numFmt w:val="lowerLetter"/>
      <w:pStyle w:val="Legal4"/>
      <w:lvlText w:val="(%4)"/>
      <w:lvlJc w:val="left"/>
      <w:pPr>
        <w:tabs>
          <w:tab w:val="num" w:pos="2268"/>
        </w:tabs>
        <w:ind w:left="1985" w:hanging="545"/>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none"/>
      <w:lvlText w:val=""/>
      <w:lvlJc w:val="left"/>
      <w:pPr>
        <w:tabs>
          <w:tab w:val="num" w:pos="3118"/>
        </w:tabs>
        <w:ind w:left="2665" w:hanging="680"/>
      </w:pPr>
      <w:rPr>
        <w:rFonts w:ascii="Arial" w:hAnsi="Arial" w:cs="Arial" w:hint="default"/>
      </w:rPr>
    </w:lvl>
    <w:lvl w:ilvl="5">
      <w:start w:val="1"/>
      <w:numFmt w:val="none"/>
      <w:lvlText w:val=""/>
      <w:lvlJc w:val="left"/>
      <w:pPr>
        <w:tabs>
          <w:tab w:val="num" w:pos="3119"/>
        </w:tabs>
        <w:ind w:left="3969" w:hanging="850"/>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3960"/>
        </w:tabs>
        <w:ind w:left="3744" w:hanging="1224"/>
      </w:pPr>
      <w:rPr>
        <w:rFonts w:hint="default"/>
      </w:rPr>
    </w:lvl>
    <w:lvl w:ilvl="8">
      <w:start w:val="1"/>
      <w:numFmt w:val="none"/>
      <w:lvlText w:val=""/>
      <w:lvlJc w:val="left"/>
      <w:pPr>
        <w:tabs>
          <w:tab w:val="num" w:pos="4680"/>
        </w:tabs>
        <w:ind w:left="4320" w:hanging="1440"/>
      </w:pPr>
      <w:rPr>
        <w:rFonts w:hint="default"/>
      </w:rPr>
    </w:lvl>
  </w:abstractNum>
  <w:abstractNum w:abstractNumId="10" w15:restartNumberingAfterBreak="0">
    <w:nsid w:val="1F7618BB"/>
    <w:multiLevelType w:val="hybridMultilevel"/>
    <w:tmpl w:val="8D961F62"/>
    <w:lvl w:ilvl="0" w:tplc="4DB6BC5E">
      <w:start w:val="1"/>
      <w:numFmt w:val="bullet"/>
      <w:pStyle w:val="Bullets-spaced"/>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1E679E"/>
    <w:multiLevelType w:val="hybridMultilevel"/>
    <w:tmpl w:val="B208646E"/>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21F032EE"/>
    <w:multiLevelType w:val="multilevel"/>
    <w:tmpl w:val="A564603A"/>
    <w:lvl w:ilvl="0">
      <w:start w:val="1"/>
      <w:numFmt w:val="decimal"/>
      <w:lvlText w:val="%1."/>
      <w:lvlJc w:val="left"/>
      <w:pPr>
        <w:tabs>
          <w:tab w:val="num" w:pos="578"/>
        </w:tabs>
        <w:ind w:left="578" w:hanging="578"/>
      </w:pPr>
      <w:rPr>
        <w:rFonts w:hint="default"/>
      </w:rPr>
    </w:lvl>
    <w:lvl w:ilvl="1">
      <w:start w:val="1"/>
      <w:numFmt w:val="decimal"/>
      <w:lvlText w:val="%1.%2"/>
      <w:lvlJc w:val="left"/>
      <w:pPr>
        <w:tabs>
          <w:tab w:val="num" w:pos="578"/>
        </w:tabs>
        <w:ind w:left="578" w:hanging="578"/>
      </w:pPr>
      <w:rPr>
        <w:rFonts w:ascii="Calibri" w:hAnsi="Calibri" w:cs="Calibri" w:hint="default"/>
        <w:b w:val="0"/>
        <w:bCs/>
        <w:sz w:val="18"/>
        <w:szCs w:val="18"/>
      </w:rPr>
    </w:lvl>
    <w:lvl w:ilvl="2">
      <w:start w:val="1"/>
      <w:numFmt w:val="lowerLetter"/>
      <w:lvlText w:val="(%3)"/>
      <w:lvlJc w:val="left"/>
      <w:pPr>
        <w:tabs>
          <w:tab w:val="num" w:pos="1157"/>
        </w:tabs>
        <w:ind w:left="1157" w:hanging="579"/>
      </w:pPr>
      <w:rPr>
        <w:rFonts w:ascii="Calibri" w:hAnsi="Calibri" w:cs="Calibri" w:hint="default"/>
        <w:b w:val="0"/>
        <w:bCs/>
        <w:sz w:val="18"/>
        <w:szCs w:val="18"/>
      </w:rPr>
    </w:lvl>
    <w:lvl w:ilvl="3">
      <w:start w:val="1"/>
      <w:numFmt w:val="lowerRoman"/>
      <w:lvlText w:val="(%4)"/>
      <w:lvlJc w:val="left"/>
      <w:pPr>
        <w:tabs>
          <w:tab w:val="num" w:pos="1735"/>
        </w:tabs>
        <w:ind w:left="1735" w:hanging="578"/>
      </w:pPr>
      <w:rPr>
        <w:rFonts w:hint="default"/>
      </w:rPr>
    </w:lvl>
    <w:lvl w:ilvl="4">
      <w:start w:val="1"/>
      <w:numFmt w:val="upperLetter"/>
      <w:lvlText w:val="%5"/>
      <w:lvlJc w:val="left"/>
      <w:pPr>
        <w:tabs>
          <w:tab w:val="num" w:pos="2313"/>
        </w:tabs>
        <w:ind w:left="2313" w:hanging="578"/>
      </w:pPr>
      <w:rPr>
        <w:rFonts w:hint="default"/>
      </w:rPr>
    </w:lvl>
    <w:lvl w:ilvl="5">
      <w:start w:val="1"/>
      <w:numFmt w:val="lowerLetter"/>
      <w:lvlText w:val="(a%6)"/>
      <w:lvlJc w:val="left"/>
      <w:pPr>
        <w:tabs>
          <w:tab w:val="num" w:pos="3119"/>
        </w:tabs>
        <w:ind w:left="3119" w:hanging="806"/>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3D60BAF"/>
    <w:multiLevelType w:val="multilevel"/>
    <w:tmpl w:val="A564603A"/>
    <w:lvl w:ilvl="0">
      <w:start w:val="1"/>
      <w:numFmt w:val="decimal"/>
      <w:lvlText w:val="%1."/>
      <w:lvlJc w:val="left"/>
      <w:pPr>
        <w:tabs>
          <w:tab w:val="num" w:pos="578"/>
        </w:tabs>
        <w:ind w:left="578" w:hanging="578"/>
      </w:pPr>
      <w:rPr>
        <w:rFonts w:hint="default"/>
      </w:rPr>
    </w:lvl>
    <w:lvl w:ilvl="1">
      <w:start w:val="1"/>
      <w:numFmt w:val="decimal"/>
      <w:lvlText w:val="%1.%2"/>
      <w:lvlJc w:val="left"/>
      <w:pPr>
        <w:tabs>
          <w:tab w:val="num" w:pos="578"/>
        </w:tabs>
        <w:ind w:left="578" w:hanging="578"/>
      </w:pPr>
      <w:rPr>
        <w:rFonts w:ascii="Calibri" w:hAnsi="Calibri" w:cs="Calibri" w:hint="default"/>
        <w:b w:val="0"/>
        <w:bCs/>
        <w:sz w:val="18"/>
        <w:szCs w:val="18"/>
      </w:rPr>
    </w:lvl>
    <w:lvl w:ilvl="2">
      <w:start w:val="1"/>
      <w:numFmt w:val="lowerLetter"/>
      <w:lvlText w:val="(%3)"/>
      <w:lvlJc w:val="left"/>
      <w:pPr>
        <w:tabs>
          <w:tab w:val="num" w:pos="1157"/>
        </w:tabs>
        <w:ind w:left="1157" w:hanging="579"/>
      </w:pPr>
      <w:rPr>
        <w:rFonts w:ascii="Calibri" w:hAnsi="Calibri" w:cs="Calibri" w:hint="default"/>
        <w:b w:val="0"/>
        <w:bCs/>
        <w:sz w:val="18"/>
        <w:szCs w:val="18"/>
      </w:rPr>
    </w:lvl>
    <w:lvl w:ilvl="3">
      <w:start w:val="1"/>
      <w:numFmt w:val="lowerRoman"/>
      <w:lvlText w:val="(%4)"/>
      <w:lvlJc w:val="left"/>
      <w:pPr>
        <w:tabs>
          <w:tab w:val="num" w:pos="1735"/>
        </w:tabs>
        <w:ind w:left="1735" w:hanging="578"/>
      </w:pPr>
      <w:rPr>
        <w:rFonts w:hint="default"/>
      </w:rPr>
    </w:lvl>
    <w:lvl w:ilvl="4">
      <w:start w:val="1"/>
      <w:numFmt w:val="upperLetter"/>
      <w:lvlText w:val="%5"/>
      <w:lvlJc w:val="left"/>
      <w:pPr>
        <w:tabs>
          <w:tab w:val="num" w:pos="2313"/>
        </w:tabs>
        <w:ind w:left="2313" w:hanging="578"/>
      </w:pPr>
      <w:rPr>
        <w:rFonts w:hint="default"/>
      </w:rPr>
    </w:lvl>
    <w:lvl w:ilvl="5">
      <w:start w:val="1"/>
      <w:numFmt w:val="lowerLetter"/>
      <w:lvlText w:val="(a%6)"/>
      <w:lvlJc w:val="left"/>
      <w:pPr>
        <w:tabs>
          <w:tab w:val="num" w:pos="3119"/>
        </w:tabs>
        <w:ind w:left="3119" w:hanging="806"/>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5EF6FB8"/>
    <w:multiLevelType w:val="hybridMultilevel"/>
    <w:tmpl w:val="B6FEB7F4"/>
    <w:lvl w:ilvl="0" w:tplc="46A6D4D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33405344"/>
    <w:multiLevelType w:val="hybridMultilevel"/>
    <w:tmpl w:val="05F01CC6"/>
    <w:lvl w:ilvl="0" w:tplc="168201BC">
      <w:start w:val="1"/>
      <w:numFmt w:val="decimal"/>
      <w:lvlText w:val="%1."/>
      <w:lvlJc w:val="left"/>
      <w:pPr>
        <w:ind w:left="644" w:hanging="360"/>
      </w:pPr>
      <w:rPr>
        <w:rFonts w:hint="default"/>
        <w:b/>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49F7238"/>
    <w:multiLevelType w:val="hybridMultilevel"/>
    <w:tmpl w:val="757EC73A"/>
    <w:lvl w:ilvl="0" w:tplc="04F2062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91274A"/>
    <w:multiLevelType w:val="hybridMultilevel"/>
    <w:tmpl w:val="90A8E92A"/>
    <w:lvl w:ilvl="0" w:tplc="A57AB9C6">
      <w:start w:val="1"/>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28363B"/>
    <w:multiLevelType w:val="multilevel"/>
    <w:tmpl w:val="A564603A"/>
    <w:lvl w:ilvl="0">
      <w:start w:val="1"/>
      <w:numFmt w:val="decimal"/>
      <w:lvlText w:val="%1."/>
      <w:lvlJc w:val="left"/>
      <w:pPr>
        <w:tabs>
          <w:tab w:val="num" w:pos="578"/>
        </w:tabs>
        <w:ind w:left="578" w:hanging="578"/>
      </w:pPr>
      <w:rPr>
        <w:rFonts w:hint="default"/>
      </w:rPr>
    </w:lvl>
    <w:lvl w:ilvl="1">
      <w:start w:val="1"/>
      <w:numFmt w:val="decimal"/>
      <w:lvlText w:val="%1.%2"/>
      <w:lvlJc w:val="left"/>
      <w:pPr>
        <w:tabs>
          <w:tab w:val="num" w:pos="578"/>
        </w:tabs>
        <w:ind w:left="578" w:hanging="578"/>
      </w:pPr>
      <w:rPr>
        <w:rFonts w:ascii="Calibri" w:hAnsi="Calibri" w:cs="Calibri" w:hint="default"/>
        <w:b w:val="0"/>
        <w:bCs/>
        <w:sz w:val="18"/>
        <w:szCs w:val="18"/>
      </w:rPr>
    </w:lvl>
    <w:lvl w:ilvl="2">
      <w:start w:val="1"/>
      <w:numFmt w:val="lowerLetter"/>
      <w:lvlText w:val="(%3)"/>
      <w:lvlJc w:val="left"/>
      <w:pPr>
        <w:tabs>
          <w:tab w:val="num" w:pos="1157"/>
        </w:tabs>
        <w:ind w:left="1157" w:hanging="579"/>
      </w:pPr>
      <w:rPr>
        <w:rFonts w:ascii="Calibri" w:hAnsi="Calibri" w:cs="Calibri" w:hint="default"/>
        <w:b w:val="0"/>
        <w:bCs/>
        <w:sz w:val="18"/>
        <w:szCs w:val="18"/>
      </w:rPr>
    </w:lvl>
    <w:lvl w:ilvl="3">
      <w:start w:val="1"/>
      <w:numFmt w:val="lowerRoman"/>
      <w:lvlText w:val="(%4)"/>
      <w:lvlJc w:val="left"/>
      <w:pPr>
        <w:tabs>
          <w:tab w:val="num" w:pos="1735"/>
        </w:tabs>
        <w:ind w:left="1735" w:hanging="578"/>
      </w:pPr>
      <w:rPr>
        <w:rFonts w:hint="default"/>
      </w:rPr>
    </w:lvl>
    <w:lvl w:ilvl="4">
      <w:start w:val="1"/>
      <w:numFmt w:val="upperLetter"/>
      <w:lvlText w:val="%5"/>
      <w:lvlJc w:val="left"/>
      <w:pPr>
        <w:tabs>
          <w:tab w:val="num" w:pos="2313"/>
        </w:tabs>
        <w:ind w:left="2313" w:hanging="578"/>
      </w:pPr>
      <w:rPr>
        <w:rFonts w:hint="default"/>
      </w:rPr>
    </w:lvl>
    <w:lvl w:ilvl="5">
      <w:start w:val="1"/>
      <w:numFmt w:val="lowerLetter"/>
      <w:lvlText w:val="(a%6)"/>
      <w:lvlJc w:val="left"/>
      <w:pPr>
        <w:tabs>
          <w:tab w:val="num" w:pos="3119"/>
        </w:tabs>
        <w:ind w:left="3119" w:hanging="806"/>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E173FD0"/>
    <w:multiLevelType w:val="hybridMultilevel"/>
    <w:tmpl w:val="D2746C12"/>
    <w:lvl w:ilvl="0" w:tplc="0409000F">
      <w:start w:val="5"/>
      <w:numFmt w:val="decimal"/>
      <w:lvlText w:val="%1."/>
      <w:lvlJc w:val="left"/>
      <w:pPr>
        <w:tabs>
          <w:tab w:val="num" w:pos="470"/>
        </w:tabs>
        <w:ind w:left="470" w:hanging="360"/>
      </w:pPr>
      <w:rPr>
        <w:rFonts w:hint="default"/>
      </w:rPr>
    </w:lvl>
    <w:lvl w:ilvl="1" w:tplc="04090019" w:tentative="1">
      <w:start w:val="1"/>
      <w:numFmt w:val="lowerLetter"/>
      <w:lvlText w:val="%2."/>
      <w:lvlJc w:val="left"/>
      <w:pPr>
        <w:tabs>
          <w:tab w:val="num" w:pos="1190"/>
        </w:tabs>
        <w:ind w:left="1190" w:hanging="360"/>
      </w:pPr>
    </w:lvl>
    <w:lvl w:ilvl="2" w:tplc="0409001B" w:tentative="1">
      <w:start w:val="1"/>
      <w:numFmt w:val="lowerRoman"/>
      <w:lvlText w:val="%3."/>
      <w:lvlJc w:val="right"/>
      <w:pPr>
        <w:tabs>
          <w:tab w:val="num" w:pos="1910"/>
        </w:tabs>
        <w:ind w:left="1910" w:hanging="180"/>
      </w:pPr>
    </w:lvl>
    <w:lvl w:ilvl="3" w:tplc="0409000F" w:tentative="1">
      <w:start w:val="1"/>
      <w:numFmt w:val="decimal"/>
      <w:lvlText w:val="%4."/>
      <w:lvlJc w:val="left"/>
      <w:pPr>
        <w:tabs>
          <w:tab w:val="num" w:pos="2630"/>
        </w:tabs>
        <w:ind w:left="2630" w:hanging="360"/>
      </w:pPr>
    </w:lvl>
    <w:lvl w:ilvl="4" w:tplc="04090019" w:tentative="1">
      <w:start w:val="1"/>
      <w:numFmt w:val="lowerLetter"/>
      <w:lvlText w:val="%5."/>
      <w:lvlJc w:val="left"/>
      <w:pPr>
        <w:tabs>
          <w:tab w:val="num" w:pos="3350"/>
        </w:tabs>
        <w:ind w:left="3350" w:hanging="360"/>
      </w:pPr>
    </w:lvl>
    <w:lvl w:ilvl="5" w:tplc="0409001B" w:tentative="1">
      <w:start w:val="1"/>
      <w:numFmt w:val="lowerRoman"/>
      <w:lvlText w:val="%6."/>
      <w:lvlJc w:val="right"/>
      <w:pPr>
        <w:tabs>
          <w:tab w:val="num" w:pos="4070"/>
        </w:tabs>
        <w:ind w:left="4070" w:hanging="180"/>
      </w:pPr>
    </w:lvl>
    <w:lvl w:ilvl="6" w:tplc="0409000F" w:tentative="1">
      <w:start w:val="1"/>
      <w:numFmt w:val="decimal"/>
      <w:lvlText w:val="%7."/>
      <w:lvlJc w:val="left"/>
      <w:pPr>
        <w:tabs>
          <w:tab w:val="num" w:pos="4790"/>
        </w:tabs>
        <w:ind w:left="4790" w:hanging="360"/>
      </w:pPr>
    </w:lvl>
    <w:lvl w:ilvl="7" w:tplc="04090019" w:tentative="1">
      <w:start w:val="1"/>
      <w:numFmt w:val="lowerLetter"/>
      <w:lvlText w:val="%8."/>
      <w:lvlJc w:val="left"/>
      <w:pPr>
        <w:tabs>
          <w:tab w:val="num" w:pos="5510"/>
        </w:tabs>
        <w:ind w:left="5510" w:hanging="360"/>
      </w:pPr>
    </w:lvl>
    <w:lvl w:ilvl="8" w:tplc="0409001B" w:tentative="1">
      <w:start w:val="1"/>
      <w:numFmt w:val="lowerRoman"/>
      <w:lvlText w:val="%9."/>
      <w:lvlJc w:val="right"/>
      <w:pPr>
        <w:tabs>
          <w:tab w:val="num" w:pos="6230"/>
        </w:tabs>
        <w:ind w:left="6230" w:hanging="180"/>
      </w:pPr>
    </w:lvl>
  </w:abstractNum>
  <w:abstractNum w:abstractNumId="20" w15:restartNumberingAfterBreak="0">
    <w:nsid w:val="41B33FA2"/>
    <w:multiLevelType w:val="multilevel"/>
    <w:tmpl w:val="C72C5740"/>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45DE288B"/>
    <w:multiLevelType w:val="hybridMultilevel"/>
    <w:tmpl w:val="3AF4F1D8"/>
    <w:lvl w:ilvl="0" w:tplc="7A7EBCFA">
      <w:start w:val="1"/>
      <w:numFmt w:val="bullet"/>
      <w:lvlText w:val="₋"/>
      <w:lvlJc w:val="left"/>
      <w:pPr>
        <w:ind w:left="720" w:hanging="360"/>
      </w:pPr>
      <w:rPr>
        <w:rFonts w:ascii="Calibri" w:hAnsi="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94A623B"/>
    <w:multiLevelType w:val="multilevel"/>
    <w:tmpl w:val="A564603A"/>
    <w:lvl w:ilvl="0">
      <w:start w:val="1"/>
      <w:numFmt w:val="decimal"/>
      <w:lvlText w:val="%1."/>
      <w:lvlJc w:val="left"/>
      <w:pPr>
        <w:tabs>
          <w:tab w:val="num" w:pos="578"/>
        </w:tabs>
        <w:ind w:left="578" w:hanging="578"/>
      </w:pPr>
      <w:rPr>
        <w:rFonts w:hint="default"/>
      </w:rPr>
    </w:lvl>
    <w:lvl w:ilvl="1">
      <w:start w:val="1"/>
      <w:numFmt w:val="decimal"/>
      <w:lvlText w:val="%1.%2"/>
      <w:lvlJc w:val="left"/>
      <w:pPr>
        <w:tabs>
          <w:tab w:val="num" w:pos="578"/>
        </w:tabs>
        <w:ind w:left="578" w:hanging="578"/>
      </w:pPr>
      <w:rPr>
        <w:rFonts w:ascii="Calibri" w:hAnsi="Calibri" w:cs="Calibri" w:hint="default"/>
        <w:b w:val="0"/>
        <w:bCs/>
        <w:sz w:val="18"/>
        <w:szCs w:val="18"/>
      </w:rPr>
    </w:lvl>
    <w:lvl w:ilvl="2">
      <w:start w:val="1"/>
      <w:numFmt w:val="lowerLetter"/>
      <w:lvlText w:val="(%3)"/>
      <w:lvlJc w:val="left"/>
      <w:pPr>
        <w:tabs>
          <w:tab w:val="num" w:pos="1157"/>
        </w:tabs>
        <w:ind w:left="1157" w:hanging="579"/>
      </w:pPr>
      <w:rPr>
        <w:rFonts w:ascii="Calibri" w:hAnsi="Calibri" w:cs="Calibri" w:hint="default"/>
        <w:b w:val="0"/>
        <w:bCs/>
        <w:sz w:val="18"/>
        <w:szCs w:val="18"/>
      </w:rPr>
    </w:lvl>
    <w:lvl w:ilvl="3">
      <w:start w:val="1"/>
      <w:numFmt w:val="lowerRoman"/>
      <w:lvlText w:val="(%4)"/>
      <w:lvlJc w:val="left"/>
      <w:pPr>
        <w:tabs>
          <w:tab w:val="num" w:pos="1735"/>
        </w:tabs>
        <w:ind w:left="1735" w:hanging="578"/>
      </w:pPr>
      <w:rPr>
        <w:rFonts w:hint="default"/>
      </w:rPr>
    </w:lvl>
    <w:lvl w:ilvl="4">
      <w:start w:val="1"/>
      <w:numFmt w:val="upperLetter"/>
      <w:lvlText w:val="%5"/>
      <w:lvlJc w:val="left"/>
      <w:pPr>
        <w:tabs>
          <w:tab w:val="num" w:pos="2313"/>
        </w:tabs>
        <w:ind w:left="2313" w:hanging="578"/>
      </w:pPr>
      <w:rPr>
        <w:rFonts w:hint="default"/>
      </w:rPr>
    </w:lvl>
    <w:lvl w:ilvl="5">
      <w:start w:val="1"/>
      <w:numFmt w:val="lowerLetter"/>
      <w:lvlText w:val="(a%6)"/>
      <w:lvlJc w:val="left"/>
      <w:pPr>
        <w:tabs>
          <w:tab w:val="num" w:pos="3119"/>
        </w:tabs>
        <w:ind w:left="3119" w:hanging="806"/>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B6D55F0"/>
    <w:multiLevelType w:val="hybridMultilevel"/>
    <w:tmpl w:val="370C3E3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53C73147"/>
    <w:multiLevelType w:val="multilevel"/>
    <w:tmpl w:val="71F4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3D3E75"/>
    <w:multiLevelType w:val="multilevel"/>
    <w:tmpl w:val="B3F67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AD1063"/>
    <w:multiLevelType w:val="multilevel"/>
    <w:tmpl w:val="C72C5740"/>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15:restartNumberingAfterBreak="0">
    <w:nsid w:val="5815725E"/>
    <w:multiLevelType w:val="hybridMultilevel"/>
    <w:tmpl w:val="7130D1FE"/>
    <w:lvl w:ilvl="0" w:tplc="D87A8378">
      <w:start w:val="1"/>
      <w:numFmt w:val="lowerLetter"/>
      <w:lvlText w:val="(%1)"/>
      <w:lvlJc w:val="left"/>
      <w:pPr>
        <w:ind w:left="1091" w:hanging="360"/>
      </w:pPr>
      <w:rPr>
        <w:rFonts w:hint="default"/>
      </w:rPr>
    </w:lvl>
    <w:lvl w:ilvl="1" w:tplc="FC90A906" w:tentative="1">
      <w:start w:val="1"/>
      <w:numFmt w:val="lowerLetter"/>
      <w:lvlText w:val="%2."/>
      <w:lvlJc w:val="left"/>
      <w:pPr>
        <w:ind w:left="1811" w:hanging="360"/>
      </w:pPr>
    </w:lvl>
    <w:lvl w:ilvl="2" w:tplc="D752DE3A" w:tentative="1">
      <w:start w:val="1"/>
      <w:numFmt w:val="lowerRoman"/>
      <w:lvlText w:val="%3."/>
      <w:lvlJc w:val="right"/>
      <w:pPr>
        <w:ind w:left="2531" w:hanging="180"/>
      </w:pPr>
    </w:lvl>
    <w:lvl w:ilvl="3" w:tplc="107A95D8" w:tentative="1">
      <w:start w:val="1"/>
      <w:numFmt w:val="decimal"/>
      <w:lvlText w:val="%4."/>
      <w:lvlJc w:val="left"/>
      <w:pPr>
        <w:ind w:left="3251" w:hanging="360"/>
      </w:pPr>
    </w:lvl>
    <w:lvl w:ilvl="4" w:tplc="EB8277EA" w:tentative="1">
      <w:start w:val="1"/>
      <w:numFmt w:val="lowerLetter"/>
      <w:lvlText w:val="%5."/>
      <w:lvlJc w:val="left"/>
      <w:pPr>
        <w:ind w:left="3971" w:hanging="360"/>
      </w:pPr>
    </w:lvl>
    <w:lvl w:ilvl="5" w:tplc="B2E46E30" w:tentative="1">
      <w:start w:val="1"/>
      <w:numFmt w:val="lowerRoman"/>
      <w:lvlText w:val="%6."/>
      <w:lvlJc w:val="right"/>
      <w:pPr>
        <w:ind w:left="4691" w:hanging="180"/>
      </w:pPr>
    </w:lvl>
    <w:lvl w:ilvl="6" w:tplc="85102C74" w:tentative="1">
      <w:start w:val="1"/>
      <w:numFmt w:val="decimal"/>
      <w:lvlText w:val="%7."/>
      <w:lvlJc w:val="left"/>
      <w:pPr>
        <w:ind w:left="5411" w:hanging="360"/>
      </w:pPr>
    </w:lvl>
    <w:lvl w:ilvl="7" w:tplc="B0DEBD22" w:tentative="1">
      <w:start w:val="1"/>
      <w:numFmt w:val="lowerLetter"/>
      <w:lvlText w:val="%8."/>
      <w:lvlJc w:val="left"/>
      <w:pPr>
        <w:ind w:left="6131" w:hanging="360"/>
      </w:pPr>
    </w:lvl>
    <w:lvl w:ilvl="8" w:tplc="67AA5B86" w:tentative="1">
      <w:start w:val="1"/>
      <w:numFmt w:val="lowerRoman"/>
      <w:lvlText w:val="%9."/>
      <w:lvlJc w:val="right"/>
      <w:pPr>
        <w:ind w:left="6851" w:hanging="180"/>
      </w:pPr>
    </w:lvl>
  </w:abstractNum>
  <w:abstractNum w:abstractNumId="28" w15:restartNumberingAfterBreak="0">
    <w:nsid w:val="58D77DE0"/>
    <w:multiLevelType w:val="multilevel"/>
    <w:tmpl w:val="A564603A"/>
    <w:lvl w:ilvl="0">
      <w:start w:val="1"/>
      <w:numFmt w:val="decimal"/>
      <w:lvlText w:val="%1."/>
      <w:lvlJc w:val="left"/>
      <w:pPr>
        <w:tabs>
          <w:tab w:val="num" w:pos="578"/>
        </w:tabs>
        <w:ind w:left="578" w:hanging="578"/>
      </w:pPr>
      <w:rPr>
        <w:rFonts w:hint="default"/>
      </w:rPr>
    </w:lvl>
    <w:lvl w:ilvl="1">
      <w:start w:val="1"/>
      <w:numFmt w:val="decimal"/>
      <w:lvlText w:val="%1.%2"/>
      <w:lvlJc w:val="left"/>
      <w:pPr>
        <w:tabs>
          <w:tab w:val="num" w:pos="578"/>
        </w:tabs>
        <w:ind w:left="578" w:hanging="578"/>
      </w:pPr>
      <w:rPr>
        <w:rFonts w:ascii="Calibri" w:hAnsi="Calibri" w:cs="Calibri" w:hint="default"/>
        <w:b w:val="0"/>
        <w:bCs/>
        <w:sz w:val="18"/>
        <w:szCs w:val="18"/>
      </w:rPr>
    </w:lvl>
    <w:lvl w:ilvl="2">
      <w:start w:val="1"/>
      <w:numFmt w:val="lowerLetter"/>
      <w:lvlText w:val="(%3)"/>
      <w:lvlJc w:val="left"/>
      <w:pPr>
        <w:tabs>
          <w:tab w:val="num" w:pos="1157"/>
        </w:tabs>
        <w:ind w:left="1157" w:hanging="579"/>
      </w:pPr>
      <w:rPr>
        <w:rFonts w:ascii="Calibri" w:hAnsi="Calibri" w:cs="Calibri" w:hint="default"/>
        <w:b w:val="0"/>
        <w:bCs/>
        <w:sz w:val="18"/>
        <w:szCs w:val="18"/>
      </w:rPr>
    </w:lvl>
    <w:lvl w:ilvl="3">
      <w:start w:val="1"/>
      <w:numFmt w:val="lowerRoman"/>
      <w:lvlText w:val="(%4)"/>
      <w:lvlJc w:val="left"/>
      <w:pPr>
        <w:tabs>
          <w:tab w:val="num" w:pos="1735"/>
        </w:tabs>
        <w:ind w:left="1735" w:hanging="578"/>
      </w:pPr>
      <w:rPr>
        <w:rFonts w:hint="default"/>
      </w:rPr>
    </w:lvl>
    <w:lvl w:ilvl="4">
      <w:start w:val="1"/>
      <w:numFmt w:val="upperLetter"/>
      <w:lvlText w:val="%5"/>
      <w:lvlJc w:val="left"/>
      <w:pPr>
        <w:tabs>
          <w:tab w:val="num" w:pos="2313"/>
        </w:tabs>
        <w:ind w:left="2313" w:hanging="578"/>
      </w:pPr>
      <w:rPr>
        <w:rFonts w:hint="default"/>
      </w:rPr>
    </w:lvl>
    <w:lvl w:ilvl="5">
      <w:start w:val="1"/>
      <w:numFmt w:val="lowerLetter"/>
      <w:lvlText w:val="(a%6)"/>
      <w:lvlJc w:val="left"/>
      <w:pPr>
        <w:tabs>
          <w:tab w:val="num" w:pos="3119"/>
        </w:tabs>
        <w:ind w:left="3119" w:hanging="806"/>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8DB1782"/>
    <w:multiLevelType w:val="hybridMultilevel"/>
    <w:tmpl w:val="AFFAA692"/>
    <w:lvl w:ilvl="0" w:tplc="C1B48BF4">
      <w:start w:val="1"/>
      <w:numFmt w:val="lowerLetter"/>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30" w15:restartNumberingAfterBreak="0">
    <w:nsid w:val="59D57966"/>
    <w:multiLevelType w:val="hybridMultilevel"/>
    <w:tmpl w:val="167E2936"/>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5DF55339"/>
    <w:multiLevelType w:val="multilevel"/>
    <w:tmpl w:val="CEF63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6012D0"/>
    <w:multiLevelType w:val="hybridMultilevel"/>
    <w:tmpl w:val="C2BAEE96"/>
    <w:lvl w:ilvl="0" w:tplc="53C4EE8A">
      <w:start w:val="18"/>
      <w:numFmt w:val="bullet"/>
      <w:lvlText w:val="-"/>
      <w:lvlJc w:val="left"/>
      <w:pPr>
        <w:ind w:left="720" w:hanging="360"/>
      </w:pPr>
      <w:rPr>
        <w:rFonts w:ascii="Calibri" w:eastAsia="Arial Unicode MS" w:hAnsi="Calibri"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2260F1C"/>
    <w:multiLevelType w:val="multilevel"/>
    <w:tmpl w:val="A564603A"/>
    <w:lvl w:ilvl="0">
      <w:start w:val="1"/>
      <w:numFmt w:val="decimal"/>
      <w:lvlText w:val="%1."/>
      <w:lvlJc w:val="left"/>
      <w:pPr>
        <w:tabs>
          <w:tab w:val="num" w:pos="578"/>
        </w:tabs>
        <w:ind w:left="578" w:hanging="578"/>
      </w:pPr>
      <w:rPr>
        <w:rFonts w:hint="default"/>
      </w:rPr>
    </w:lvl>
    <w:lvl w:ilvl="1">
      <w:start w:val="1"/>
      <w:numFmt w:val="decimal"/>
      <w:lvlText w:val="%1.%2"/>
      <w:lvlJc w:val="left"/>
      <w:pPr>
        <w:tabs>
          <w:tab w:val="num" w:pos="578"/>
        </w:tabs>
        <w:ind w:left="578" w:hanging="578"/>
      </w:pPr>
      <w:rPr>
        <w:rFonts w:ascii="Calibri" w:hAnsi="Calibri" w:cs="Calibri" w:hint="default"/>
        <w:b w:val="0"/>
        <w:bCs/>
        <w:sz w:val="18"/>
        <w:szCs w:val="18"/>
      </w:rPr>
    </w:lvl>
    <w:lvl w:ilvl="2">
      <w:start w:val="1"/>
      <w:numFmt w:val="lowerLetter"/>
      <w:lvlText w:val="(%3)"/>
      <w:lvlJc w:val="left"/>
      <w:pPr>
        <w:tabs>
          <w:tab w:val="num" w:pos="1157"/>
        </w:tabs>
        <w:ind w:left="1157" w:hanging="579"/>
      </w:pPr>
      <w:rPr>
        <w:rFonts w:ascii="Calibri" w:hAnsi="Calibri" w:cs="Calibri" w:hint="default"/>
        <w:b w:val="0"/>
        <w:bCs/>
        <w:sz w:val="18"/>
        <w:szCs w:val="18"/>
      </w:rPr>
    </w:lvl>
    <w:lvl w:ilvl="3">
      <w:start w:val="1"/>
      <w:numFmt w:val="lowerRoman"/>
      <w:lvlText w:val="(%4)"/>
      <w:lvlJc w:val="left"/>
      <w:pPr>
        <w:tabs>
          <w:tab w:val="num" w:pos="1735"/>
        </w:tabs>
        <w:ind w:left="1735" w:hanging="578"/>
      </w:pPr>
      <w:rPr>
        <w:rFonts w:hint="default"/>
      </w:rPr>
    </w:lvl>
    <w:lvl w:ilvl="4">
      <w:start w:val="1"/>
      <w:numFmt w:val="upperLetter"/>
      <w:lvlText w:val="%5"/>
      <w:lvlJc w:val="left"/>
      <w:pPr>
        <w:tabs>
          <w:tab w:val="num" w:pos="2313"/>
        </w:tabs>
        <w:ind w:left="2313" w:hanging="578"/>
      </w:pPr>
      <w:rPr>
        <w:rFonts w:hint="default"/>
      </w:rPr>
    </w:lvl>
    <w:lvl w:ilvl="5">
      <w:start w:val="1"/>
      <w:numFmt w:val="lowerLetter"/>
      <w:lvlText w:val="(a%6)"/>
      <w:lvlJc w:val="left"/>
      <w:pPr>
        <w:tabs>
          <w:tab w:val="num" w:pos="3119"/>
        </w:tabs>
        <w:ind w:left="3119" w:hanging="806"/>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C3151FD"/>
    <w:multiLevelType w:val="hybridMultilevel"/>
    <w:tmpl w:val="96CA3522"/>
    <w:lvl w:ilvl="0" w:tplc="51941FB4">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35" w15:restartNumberingAfterBreak="0">
    <w:nsid w:val="6C333CFD"/>
    <w:multiLevelType w:val="multilevel"/>
    <w:tmpl w:val="A564603A"/>
    <w:lvl w:ilvl="0">
      <w:start w:val="1"/>
      <w:numFmt w:val="decimal"/>
      <w:lvlText w:val="%1."/>
      <w:lvlJc w:val="left"/>
      <w:pPr>
        <w:tabs>
          <w:tab w:val="num" w:pos="578"/>
        </w:tabs>
        <w:ind w:left="578" w:hanging="578"/>
      </w:pPr>
      <w:rPr>
        <w:rFonts w:hint="default"/>
      </w:rPr>
    </w:lvl>
    <w:lvl w:ilvl="1">
      <w:start w:val="1"/>
      <w:numFmt w:val="decimal"/>
      <w:lvlText w:val="%1.%2"/>
      <w:lvlJc w:val="left"/>
      <w:pPr>
        <w:tabs>
          <w:tab w:val="num" w:pos="578"/>
        </w:tabs>
        <w:ind w:left="578" w:hanging="578"/>
      </w:pPr>
      <w:rPr>
        <w:rFonts w:ascii="Calibri" w:hAnsi="Calibri" w:cs="Calibri" w:hint="default"/>
        <w:b w:val="0"/>
        <w:bCs/>
        <w:sz w:val="18"/>
        <w:szCs w:val="18"/>
      </w:rPr>
    </w:lvl>
    <w:lvl w:ilvl="2">
      <w:start w:val="1"/>
      <w:numFmt w:val="lowerLetter"/>
      <w:lvlText w:val="(%3)"/>
      <w:lvlJc w:val="left"/>
      <w:pPr>
        <w:tabs>
          <w:tab w:val="num" w:pos="1157"/>
        </w:tabs>
        <w:ind w:left="1157" w:hanging="579"/>
      </w:pPr>
      <w:rPr>
        <w:rFonts w:ascii="Calibri" w:hAnsi="Calibri" w:cs="Calibri" w:hint="default"/>
        <w:b w:val="0"/>
        <w:bCs/>
        <w:sz w:val="18"/>
        <w:szCs w:val="18"/>
      </w:rPr>
    </w:lvl>
    <w:lvl w:ilvl="3">
      <w:start w:val="1"/>
      <w:numFmt w:val="lowerRoman"/>
      <w:lvlText w:val="(%4)"/>
      <w:lvlJc w:val="left"/>
      <w:pPr>
        <w:tabs>
          <w:tab w:val="num" w:pos="1735"/>
        </w:tabs>
        <w:ind w:left="1735" w:hanging="578"/>
      </w:pPr>
      <w:rPr>
        <w:rFonts w:hint="default"/>
      </w:rPr>
    </w:lvl>
    <w:lvl w:ilvl="4">
      <w:start w:val="1"/>
      <w:numFmt w:val="upperLetter"/>
      <w:lvlText w:val="%5"/>
      <w:lvlJc w:val="left"/>
      <w:pPr>
        <w:tabs>
          <w:tab w:val="num" w:pos="2313"/>
        </w:tabs>
        <w:ind w:left="2313" w:hanging="578"/>
      </w:pPr>
      <w:rPr>
        <w:rFonts w:hint="default"/>
      </w:rPr>
    </w:lvl>
    <w:lvl w:ilvl="5">
      <w:start w:val="1"/>
      <w:numFmt w:val="lowerLetter"/>
      <w:lvlText w:val="(a%6)"/>
      <w:lvlJc w:val="left"/>
      <w:pPr>
        <w:tabs>
          <w:tab w:val="num" w:pos="3119"/>
        </w:tabs>
        <w:ind w:left="3119" w:hanging="806"/>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0246DDF"/>
    <w:multiLevelType w:val="multilevel"/>
    <w:tmpl w:val="A564603A"/>
    <w:lvl w:ilvl="0">
      <w:start w:val="1"/>
      <w:numFmt w:val="decimal"/>
      <w:lvlText w:val="%1."/>
      <w:lvlJc w:val="left"/>
      <w:pPr>
        <w:tabs>
          <w:tab w:val="num" w:pos="578"/>
        </w:tabs>
        <w:ind w:left="578" w:hanging="578"/>
      </w:pPr>
      <w:rPr>
        <w:rFonts w:hint="default"/>
      </w:rPr>
    </w:lvl>
    <w:lvl w:ilvl="1">
      <w:start w:val="1"/>
      <w:numFmt w:val="decimal"/>
      <w:lvlText w:val="%1.%2"/>
      <w:lvlJc w:val="left"/>
      <w:pPr>
        <w:tabs>
          <w:tab w:val="num" w:pos="578"/>
        </w:tabs>
        <w:ind w:left="578" w:hanging="578"/>
      </w:pPr>
      <w:rPr>
        <w:rFonts w:ascii="Calibri" w:hAnsi="Calibri" w:cs="Calibri" w:hint="default"/>
        <w:b w:val="0"/>
        <w:bCs/>
        <w:sz w:val="18"/>
        <w:szCs w:val="18"/>
      </w:rPr>
    </w:lvl>
    <w:lvl w:ilvl="2">
      <w:start w:val="1"/>
      <w:numFmt w:val="lowerLetter"/>
      <w:lvlText w:val="(%3)"/>
      <w:lvlJc w:val="left"/>
      <w:pPr>
        <w:tabs>
          <w:tab w:val="num" w:pos="1157"/>
        </w:tabs>
        <w:ind w:left="1157" w:hanging="579"/>
      </w:pPr>
      <w:rPr>
        <w:rFonts w:ascii="Calibri" w:hAnsi="Calibri" w:cs="Calibri" w:hint="default"/>
        <w:b w:val="0"/>
        <w:bCs/>
        <w:sz w:val="18"/>
        <w:szCs w:val="18"/>
      </w:rPr>
    </w:lvl>
    <w:lvl w:ilvl="3">
      <w:start w:val="1"/>
      <w:numFmt w:val="lowerRoman"/>
      <w:lvlText w:val="(%4)"/>
      <w:lvlJc w:val="left"/>
      <w:pPr>
        <w:tabs>
          <w:tab w:val="num" w:pos="1735"/>
        </w:tabs>
        <w:ind w:left="1735" w:hanging="578"/>
      </w:pPr>
      <w:rPr>
        <w:rFonts w:hint="default"/>
      </w:rPr>
    </w:lvl>
    <w:lvl w:ilvl="4">
      <w:start w:val="1"/>
      <w:numFmt w:val="upperLetter"/>
      <w:lvlText w:val="%5"/>
      <w:lvlJc w:val="left"/>
      <w:pPr>
        <w:tabs>
          <w:tab w:val="num" w:pos="2313"/>
        </w:tabs>
        <w:ind w:left="2313" w:hanging="578"/>
      </w:pPr>
      <w:rPr>
        <w:rFonts w:hint="default"/>
      </w:rPr>
    </w:lvl>
    <w:lvl w:ilvl="5">
      <w:start w:val="1"/>
      <w:numFmt w:val="lowerLetter"/>
      <w:lvlText w:val="(a%6)"/>
      <w:lvlJc w:val="left"/>
      <w:pPr>
        <w:tabs>
          <w:tab w:val="num" w:pos="3119"/>
        </w:tabs>
        <w:ind w:left="3119" w:hanging="806"/>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40822A8"/>
    <w:multiLevelType w:val="hybridMultilevel"/>
    <w:tmpl w:val="D5746026"/>
    <w:lvl w:ilvl="0" w:tplc="C77EA106">
      <w:start w:val="3"/>
      <w:numFmt w:val="decimal"/>
      <w:lvlText w:val="%1."/>
      <w:lvlJc w:val="left"/>
      <w:pPr>
        <w:tabs>
          <w:tab w:val="num" w:pos="1245"/>
        </w:tabs>
        <w:ind w:left="1245" w:hanging="8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4425BBC"/>
    <w:multiLevelType w:val="hybridMultilevel"/>
    <w:tmpl w:val="BE5ECAB8"/>
    <w:lvl w:ilvl="0" w:tplc="9B70962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AF3C4A"/>
    <w:multiLevelType w:val="multilevel"/>
    <w:tmpl w:val="22E28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056A82"/>
    <w:multiLevelType w:val="hybridMultilevel"/>
    <w:tmpl w:val="BA1AF90C"/>
    <w:lvl w:ilvl="0" w:tplc="65587BC6">
      <w:start w:val="1"/>
      <w:numFmt w:val="lowerLetter"/>
      <w:lvlText w:val="(%1)"/>
      <w:lvlJc w:val="left"/>
      <w:pPr>
        <w:ind w:left="720" w:hanging="360"/>
      </w:pPr>
      <w:rPr>
        <w:rFonts w:ascii="Arial" w:hAnsi="Arial" w:cs="Times New Roman" w:hint="default"/>
        <w:sz w:val="15"/>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41" w15:restartNumberingAfterBreak="0">
    <w:nsid w:val="7BD573D2"/>
    <w:multiLevelType w:val="multilevel"/>
    <w:tmpl w:val="A564603A"/>
    <w:lvl w:ilvl="0">
      <w:start w:val="1"/>
      <w:numFmt w:val="decimal"/>
      <w:lvlText w:val="%1."/>
      <w:lvlJc w:val="left"/>
      <w:pPr>
        <w:tabs>
          <w:tab w:val="num" w:pos="578"/>
        </w:tabs>
        <w:ind w:left="578" w:hanging="578"/>
      </w:pPr>
      <w:rPr>
        <w:rFonts w:hint="default"/>
      </w:rPr>
    </w:lvl>
    <w:lvl w:ilvl="1">
      <w:start w:val="1"/>
      <w:numFmt w:val="decimal"/>
      <w:lvlText w:val="%1.%2"/>
      <w:lvlJc w:val="left"/>
      <w:pPr>
        <w:tabs>
          <w:tab w:val="num" w:pos="578"/>
        </w:tabs>
        <w:ind w:left="578" w:hanging="578"/>
      </w:pPr>
      <w:rPr>
        <w:rFonts w:ascii="Calibri" w:hAnsi="Calibri" w:cs="Calibri" w:hint="default"/>
        <w:b w:val="0"/>
        <w:bCs/>
        <w:sz w:val="18"/>
        <w:szCs w:val="18"/>
      </w:rPr>
    </w:lvl>
    <w:lvl w:ilvl="2">
      <w:start w:val="1"/>
      <w:numFmt w:val="lowerLetter"/>
      <w:lvlText w:val="(%3)"/>
      <w:lvlJc w:val="left"/>
      <w:pPr>
        <w:tabs>
          <w:tab w:val="num" w:pos="1157"/>
        </w:tabs>
        <w:ind w:left="1157" w:hanging="579"/>
      </w:pPr>
      <w:rPr>
        <w:rFonts w:ascii="Calibri" w:hAnsi="Calibri" w:cs="Calibri" w:hint="default"/>
        <w:b w:val="0"/>
        <w:bCs/>
        <w:sz w:val="18"/>
        <w:szCs w:val="18"/>
      </w:rPr>
    </w:lvl>
    <w:lvl w:ilvl="3">
      <w:start w:val="1"/>
      <w:numFmt w:val="lowerRoman"/>
      <w:lvlText w:val="(%4)"/>
      <w:lvlJc w:val="left"/>
      <w:pPr>
        <w:tabs>
          <w:tab w:val="num" w:pos="1735"/>
        </w:tabs>
        <w:ind w:left="1735" w:hanging="578"/>
      </w:pPr>
      <w:rPr>
        <w:rFonts w:hint="default"/>
      </w:rPr>
    </w:lvl>
    <w:lvl w:ilvl="4">
      <w:start w:val="1"/>
      <w:numFmt w:val="upperLetter"/>
      <w:lvlText w:val="%5"/>
      <w:lvlJc w:val="left"/>
      <w:pPr>
        <w:tabs>
          <w:tab w:val="num" w:pos="2313"/>
        </w:tabs>
        <w:ind w:left="2313" w:hanging="578"/>
      </w:pPr>
      <w:rPr>
        <w:rFonts w:hint="default"/>
      </w:rPr>
    </w:lvl>
    <w:lvl w:ilvl="5">
      <w:start w:val="1"/>
      <w:numFmt w:val="lowerLetter"/>
      <w:lvlText w:val="(a%6)"/>
      <w:lvlJc w:val="left"/>
      <w:pPr>
        <w:tabs>
          <w:tab w:val="num" w:pos="3119"/>
        </w:tabs>
        <w:ind w:left="3119" w:hanging="806"/>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C47091C"/>
    <w:multiLevelType w:val="hybridMultilevel"/>
    <w:tmpl w:val="F79A512E"/>
    <w:lvl w:ilvl="0" w:tplc="0409000F">
      <w:start w:val="5"/>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7985286">
    <w:abstractNumId w:val="19"/>
  </w:num>
  <w:num w:numId="2" w16cid:durableId="1982076185">
    <w:abstractNumId w:val="42"/>
  </w:num>
  <w:num w:numId="3" w16cid:durableId="204408702">
    <w:abstractNumId w:val="37"/>
  </w:num>
  <w:num w:numId="4" w16cid:durableId="389815101">
    <w:abstractNumId w:val="7"/>
  </w:num>
  <w:num w:numId="5" w16cid:durableId="585311362">
    <w:abstractNumId w:val="30"/>
  </w:num>
  <w:num w:numId="6" w16cid:durableId="1021660952">
    <w:abstractNumId w:val="11"/>
  </w:num>
  <w:num w:numId="7" w16cid:durableId="53622129">
    <w:abstractNumId w:val="34"/>
  </w:num>
  <w:num w:numId="8" w16cid:durableId="21027974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094627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017715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05286511">
    <w:abstractNumId w:val="26"/>
  </w:num>
  <w:num w:numId="12" w16cid:durableId="56824236">
    <w:abstractNumId w:val="15"/>
  </w:num>
  <w:num w:numId="13" w16cid:durableId="844513021">
    <w:abstractNumId w:val="16"/>
  </w:num>
  <w:num w:numId="14" w16cid:durableId="647049393">
    <w:abstractNumId w:val="38"/>
  </w:num>
  <w:num w:numId="15" w16cid:durableId="964001316">
    <w:abstractNumId w:val="4"/>
  </w:num>
  <w:num w:numId="16" w16cid:durableId="2143621132">
    <w:abstractNumId w:val="1"/>
  </w:num>
  <w:num w:numId="17" w16cid:durableId="1259676248">
    <w:abstractNumId w:val="14"/>
  </w:num>
  <w:num w:numId="18" w16cid:durableId="904796539">
    <w:abstractNumId w:val="10"/>
  </w:num>
  <w:num w:numId="19" w16cid:durableId="1272202857">
    <w:abstractNumId w:val="6"/>
  </w:num>
  <w:num w:numId="20" w16cid:durableId="1774012215">
    <w:abstractNumId w:val="17"/>
  </w:num>
  <w:num w:numId="21" w16cid:durableId="1450323065">
    <w:abstractNumId w:val="32"/>
  </w:num>
  <w:num w:numId="22" w16cid:durableId="1360203568">
    <w:abstractNumId w:val="2"/>
  </w:num>
  <w:num w:numId="23" w16cid:durableId="1660765620">
    <w:abstractNumId w:val="23"/>
  </w:num>
  <w:num w:numId="24" w16cid:durableId="1287349556">
    <w:abstractNumId w:val="21"/>
  </w:num>
  <w:num w:numId="25" w16cid:durableId="879975888">
    <w:abstractNumId w:val="22"/>
  </w:num>
  <w:num w:numId="26" w16cid:durableId="225453945">
    <w:abstractNumId w:val="39"/>
  </w:num>
  <w:num w:numId="27" w16cid:durableId="230818778">
    <w:abstractNumId w:val="9"/>
  </w:num>
  <w:num w:numId="28" w16cid:durableId="1845244544">
    <w:abstractNumId w:val="0"/>
  </w:num>
  <w:num w:numId="29" w16cid:durableId="1456095692">
    <w:abstractNumId w:val="24"/>
  </w:num>
  <w:num w:numId="30" w16cid:durableId="1767112946">
    <w:abstractNumId w:val="25"/>
  </w:num>
  <w:num w:numId="31" w16cid:durableId="402063655">
    <w:abstractNumId w:val="5"/>
  </w:num>
  <w:num w:numId="32" w16cid:durableId="1060061431">
    <w:abstractNumId w:val="31"/>
  </w:num>
  <w:num w:numId="33" w16cid:durableId="1144006904">
    <w:abstractNumId w:val="18"/>
  </w:num>
  <w:num w:numId="34" w16cid:durableId="593712940">
    <w:abstractNumId w:val="41"/>
  </w:num>
  <w:num w:numId="35" w16cid:durableId="59451836">
    <w:abstractNumId w:val="12"/>
  </w:num>
  <w:num w:numId="36" w16cid:durableId="1486781890">
    <w:abstractNumId w:val="33"/>
  </w:num>
  <w:num w:numId="37" w16cid:durableId="471675333">
    <w:abstractNumId w:val="27"/>
  </w:num>
  <w:num w:numId="38" w16cid:durableId="1227642911">
    <w:abstractNumId w:val="28"/>
  </w:num>
  <w:num w:numId="39" w16cid:durableId="1120997163">
    <w:abstractNumId w:val="36"/>
  </w:num>
  <w:num w:numId="40" w16cid:durableId="1560050508">
    <w:abstractNumId w:val="3"/>
  </w:num>
  <w:num w:numId="41" w16cid:durableId="143661580">
    <w:abstractNumId w:val="35"/>
  </w:num>
  <w:num w:numId="42" w16cid:durableId="2098593871">
    <w:abstractNumId w:val="13"/>
  </w:num>
  <w:num w:numId="43" w16cid:durableId="6200685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374"/>
    <w:rsid w:val="00000977"/>
    <w:rsid w:val="00000EFB"/>
    <w:rsid w:val="000010A4"/>
    <w:rsid w:val="00002203"/>
    <w:rsid w:val="00002A9D"/>
    <w:rsid w:val="00003A09"/>
    <w:rsid w:val="00005984"/>
    <w:rsid w:val="00005B8E"/>
    <w:rsid w:val="00005F2F"/>
    <w:rsid w:val="00006935"/>
    <w:rsid w:val="000108C9"/>
    <w:rsid w:val="000108D3"/>
    <w:rsid w:val="00010BAD"/>
    <w:rsid w:val="00011B80"/>
    <w:rsid w:val="00011DB8"/>
    <w:rsid w:val="000127C5"/>
    <w:rsid w:val="000131BB"/>
    <w:rsid w:val="0001370E"/>
    <w:rsid w:val="00013E1E"/>
    <w:rsid w:val="00014B09"/>
    <w:rsid w:val="00016334"/>
    <w:rsid w:val="00017995"/>
    <w:rsid w:val="0002259A"/>
    <w:rsid w:val="00024050"/>
    <w:rsid w:val="00024519"/>
    <w:rsid w:val="00025214"/>
    <w:rsid w:val="00025AB1"/>
    <w:rsid w:val="0002757A"/>
    <w:rsid w:val="00030896"/>
    <w:rsid w:val="00032425"/>
    <w:rsid w:val="000344F4"/>
    <w:rsid w:val="00035398"/>
    <w:rsid w:val="00035A09"/>
    <w:rsid w:val="000411C1"/>
    <w:rsid w:val="00042070"/>
    <w:rsid w:val="00046478"/>
    <w:rsid w:val="0004690D"/>
    <w:rsid w:val="000473A8"/>
    <w:rsid w:val="00050162"/>
    <w:rsid w:val="00052EBA"/>
    <w:rsid w:val="00053ACA"/>
    <w:rsid w:val="00053BB2"/>
    <w:rsid w:val="0005456B"/>
    <w:rsid w:val="00055140"/>
    <w:rsid w:val="00056496"/>
    <w:rsid w:val="000603BB"/>
    <w:rsid w:val="000604E0"/>
    <w:rsid w:val="0006065D"/>
    <w:rsid w:val="00062F49"/>
    <w:rsid w:val="000636DF"/>
    <w:rsid w:val="00065EF3"/>
    <w:rsid w:val="00065F12"/>
    <w:rsid w:val="000662B4"/>
    <w:rsid w:val="0007039E"/>
    <w:rsid w:val="0007237C"/>
    <w:rsid w:val="00072681"/>
    <w:rsid w:val="00072F0C"/>
    <w:rsid w:val="0007336C"/>
    <w:rsid w:val="00073D4D"/>
    <w:rsid w:val="00076A3C"/>
    <w:rsid w:val="00076E7C"/>
    <w:rsid w:val="00077405"/>
    <w:rsid w:val="00081AB3"/>
    <w:rsid w:val="00082A04"/>
    <w:rsid w:val="00082D26"/>
    <w:rsid w:val="000840C7"/>
    <w:rsid w:val="00087109"/>
    <w:rsid w:val="00087B89"/>
    <w:rsid w:val="00087BDB"/>
    <w:rsid w:val="00093214"/>
    <w:rsid w:val="000943CB"/>
    <w:rsid w:val="0009600F"/>
    <w:rsid w:val="000A40C1"/>
    <w:rsid w:val="000A59B7"/>
    <w:rsid w:val="000A7A86"/>
    <w:rsid w:val="000A7E4E"/>
    <w:rsid w:val="000A7EFD"/>
    <w:rsid w:val="000B0768"/>
    <w:rsid w:val="000B1AED"/>
    <w:rsid w:val="000B22FC"/>
    <w:rsid w:val="000B23A6"/>
    <w:rsid w:val="000B2A30"/>
    <w:rsid w:val="000B5309"/>
    <w:rsid w:val="000B69AA"/>
    <w:rsid w:val="000C0950"/>
    <w:rsid w:val="000C1FB8"/>
    <w:rsid w:val="000C248B"/>
    <w:rsid w:val="000C2564"/>
    <w:rsid w:val="000C2AB3"/>
    <w:rsid w:val="000C2F28"/>
    <w:rsid w:val="000C3DCB"/>
    <w:rsid w:val="000C7FBA"/>
    <w:rsid w:val="000D1377"/>
    <w:rsid w:val="000D1AE2"/>
    <w:rsid w:val="000D2045"/>
    <w:rsid w:val="000D4532"/>
    <w:rsid w:val="000D4E92"/>
    <w:rsid w:val="000D5432"/>
    <w:rsid w:val="000D5F99"/>
    <w:rsid w:val="000D6532"/>
    <w:rsid w:val="000D7BC4"/>
    <w:rsid w:val="000D7D17"/>
    <w:rsid w:val="000E0C21"/>
    <w:rsid w:val="000E2F00"/>
    <w:rsid w:val="000E40FC"/>
    <w:rsid w:val="000E6FE1"/>
    <w:rsid w:val="000E73BB"/>
    <w:rsid w:val="000F1D30"/>
    <w:rsid w:val="000F20EC"/>
    <w:rsid w:val="000F35EA"/>
    <w:rsid w:val="000F5EC6"/>
    <w:rsid w:val="000F6325"/>
    <w:rsid w:val="00101310"/>
    <w:rsid w:val="001032E8"/>
    <w:rsid w:val="00103A91"/>
    <w:rsid w:val="0010500A"/>
    <w:rsid w:val="00105D22"/>
    <w:rsid w:val="001062FD"/>
    <w:rsid w:val="0010798F"/>
    <w:rsid w:val="001102FA"/>
    <w:rsid w:val="00110E8C"/>
    <w:rsid w:val="00112394"/>
    <w:rsid w:val="0011359E"/>
    <w:rsid w:val="00113A2B"/>
    <w:rsid w:val="00115E0A"/>
    <w:rsid w:val="0011625F"/>
    <w:rsid w:val="001163FA"/>
    <w:rsid w:val="00116F93"/>
    <w:rsid w:val="0012021C"/>
    <w:rsid w:val="00120ADD"/>
    <w:rsid w:val="00123D92"/>
    <w:rsid w:val="0012618F"/>
    <w:rsid w:val="00127803"/>
    <w:rsid w:val="00127E33"/>
    <w:rsid w:val="00127F72"/>
    <w:rsid w:val="00130901"/>
    <w:rsid w:val="00130B0D"/>
    <w:rsid w:val="00130F6C"/>
    <w:rsid w:val="00131E17"/>
    <w:rsid w:val="001345D2"/>
    <w:rsid w:val="00136082"/>
    <w:rsid w:val="00137F54"/>
    <w:rsid w:val="0014036F"/>
    <w:rsid w:val="001412F9"/>
    <w:rsid w:val="00142438"/>
    <w:rsid w:val="001431C4"/>
    <w:rsid w:val="0014392F"/>
    <w:rsid w:val="00143B6C"/>
    <w:rsid w:val="00144CA6"/>
    <w:rsid w:val="00144D27"/>
    <w:rsid w:val="001465BF"/>
    <w:rsid w:val="00146B98"/>
    <w:rsid w:val="00147BE1"/>
    <w:rsid w:val="00150D9C"/>
    <w:rsid w:val="00150E47"/>
    <w:rsid w:val="00151371"/>
    <w:rsid w:val="00152309"/>
    <w:rsid w:val="001532E7"/>
    <w:rsid w:val="0015334E"/>
    <w:rsid w:val="00153743"/>
    <w:rsid w:val="00153A41"/>
    <w:rsid w:val="00153E4C"/>
    <w:rsid w:val="00154FBB"/>
    <w:rsid w:val="001565A3"/>
    <w:rsid w:val="00156B29"/>
    <w:rsid w:val="00156EDA"/>
    <w:rsid w:val="00157E34"/>
    <w:rsid w:val="001616ED"/>
    <w:rsid w:val="00161D2C"/>
    <w:rsid w:val="00162461"/>
    <w:rsid w:val="00163904"/>
    <w:rsid w:val="001649E8"/>
    <w:rsid w:val="00164F16"/>
    <w:rsid w:val="00165B88"/>
    <w:rsid w:val="00165D25"/>
    <w:rsid w:val="00167B92"/>
    <w:rsid w:val="001705A8"/>
    <w:rsid w:val="00172071"/>
    <w:rsid w:val="00173552"/>
    <w:rsid w:val="001760B4"/>
    <w:rsid w:val="00176DFD"/>
    <w:rsid w:val="001806A0"/>
    <w:rsid w:val="00183EB8"/>
    <w:rsid w:val="00185AFF"/>
    <w:rsid w:val="001866BD"/>
    <w:rsid w:val="00186CBC"/>
    <w:rsid w:val="00187A55"/>
    <w:rsid w:val="00187F6C"/>
    <w:rsid w:val="00191C8F"/>
    <w:rsid w:val="00192D0A"/>
    <w:rsid w:val="001934E1"/>
    <w:rsid w:val="00193EBB"/>
    <w:rsid w:val="00194011"/>
    <w:rsid w:val="00196C1A"/>
    <w:rsid w:val="00196E32"/>
    <w:rsid w:val="0019734D"/>
    <w:rsid w:val="001A1C91"/>
    <w:rsid w:val="001A1F2D"/>
    <w:rsid w:val="001A3033"/>
    <w:rsid w:val="001A3DA1"/>
    <w:rsid w:val="001A42AA"/>
    <w:rsid w:val="001A4A8D"/>
    <w:rsid w:val="001A4DF9"/>
    <w:rsid w:val="001A5291"/>
    <w:rsid w:val="001A6811"/>
    <w:rsid w:val="001A779B"/>
    <w:rsid w:val="001B100E"/>
    <w:rsid w:val="001B2708"/>
    <w:rsid w:val="001B3DBC"/>
    <w:rsid w:val="001B57F2"/>
    <w:rsid w:val="001B5B74"/>
    <w:rsid w:val="001B5D0D"/>
    <w:rsid w:val="001B62C8"/>
    <w:rsid w:val="001B62DB"/>
    <w:rsid w:val="001B6469"/>
    <w:rsid w:val="001B6B25"/>
    <w:rsid w:val="001B7971"/>
    <w:rsid w:val="001C0B15"/>
    <w:rsid w:val="001C113A"/>
    <w:rsid w:val="001C1DD5"/>
    <w:rsid w:val="001C2F58"/>
    <w:rsid w:val="001C2FEE"/>
    <w:rsid w:val="001C58A2"/>
    <w:rsid w:val="001C7543"/>
    <w:rsid w:val="001C77DD"/>
    <w:rsid w:val="001D0556"/>
    <w:rsid w:val="001D080F"/>
    <w:rsid w:val="001D0CD3"/>
    <w:rsid w:val="001D0F83"/>
    <w:rsid w:val="001D16CC"/>
    <w:rsid w:val="001D1804"/>
    <w:rsid w:val="001D4200"/>
    <w:rsid w:val="001E1A20"/>
    <w:rsid w:val="001E2183"/>
    <w:rsid w:val="001E5060"/>
    <w:rsid w:val="001E630D"/>
    <w:rsid w:val="001F081C"/>
    <w:rsid w:val="001F2981"/>
    <w:rsid w:val="001F2DF1"/>
    <w:rsid w:val="001F3DD8"/>
    <w:rsid w:val="001F76A8"/>
    <w:rsid w:val="001F7E32"/>
    <w:rsid w:val="00201A8C"/>
    <w:rsid w:val="002031E9"/>
    <w:rsid w:val="00203A78"/>
    <w:rsid w:val="002048E5"/>
    <w:rsid w:val="002049A8"/>
    <w:rsid w:val="00205989"/>
    <w:rsid w:val="00205C55"/>
    <w:rsid w:val="00206AB9"/>
    <w:rsid w:val="00207449"/>
    <w:rsid w:val="0020748B"/>
    <w:rsid w:val="00210BBB"/>
    <w:rsid w:val="00210DB5"/>
    <w:rsid w:val="00211209"/>
    <w:rsid w:val="00211962"/>
    <w:rsid w:val="00213CB1"/>
    <w:rsid w:val="00216E12"/>
    <w:rsid w:val="00217F2E"/>
    <w:rsid w:val="00222507"/>
    <w:rsid w:val="002227F4"/>
    <w:rsid w:val="0022494B"/>
    <w:rsid w:val="00227038"/>
    <w:rsid w:val="00230A1B"/>
    <w:rsid w:val="002311B3"/>
    <w:rsid w:val="00231480"/>
    <w:rsid w:val="0023177F"/>
    <w:rsid w:val="00234650"/>
    <w:rsid w:val="00235028"/>
    <w:rsid w:val="0023528E"/>
    <w:rsid w:val="00236438"/>
    <w:rsid w:val="002367EE"/>
    <w:rsid w:val="00240C26"/>
    <w:rsid w:val="00240CFC"/>
    <w:rsid w:val="00241AFF"/>
    <w:rsid w:val="0024274B"/>
    <w:rsid w:val="00242A32"/>
    <w:rsid w:val="00242A71"/>
    <w:rsid w:val="00242E05"/>
    <w:rsid w:val="00244263"/>
    <w:rsid w:val="0024490C"/>
    <w:rsid w:val="002460FF"/>
    <w:rsid w:val="00246842"/>
    <w:rsid w:val="00246CCA"/>
    <w:rsid w:val="002477E4"/>
    <w:rsid w:val="00250D08"/>
    <w:rsid w:val="002527F1"/>
    <w:rsid w:val="00254403"/>
    <w:rsid w:val="002549C2"/>
    <w:rsid w:val="00255914"/>
    <w:rsid w:val="00257167"/>
    <w:rsid w:val="002573F2"/>
    <w:rsid w:val="002574D5"/>
    <w:rsid w:val="0025756C"/>
    <w:rsid w:val="00262849"/>
    <w:rsid w:val="00266BF8"/>
    <w:rsid w:val="00270B14"/>
    <w:rsid w:val="00271423"/>
    <w:rsid w:val="002717B8"/>
    <w:rsid w:val="00271885"/>
    <w:rsid w:val="00271975"/>
    <w:rsid w:val="0027214D"/>
    <w:rsid w:val="0027273C"/>
    <w:rsid w:val="002744FC"/>
    <w:rsid w:val="0027450E"/>
    <w:rsid w:val="00274595"/>
    <w:rsid w:val="002746B6"/>
    <w:rsid w:val="002747FB"/>
    <w:rsid w:val="00274BCD"/>
    <w:rsid w:val="002752C2"/>
    <w:rsid w:val="002768C8"/>
    <w:rsid w:val="00276926"/>
    <w:rsid w:val="0028013E"/>
    <w:rsid w:val="00282C01"/>
    <w:rsid w:val="00283672"/>
    <w:rsid w:val="00283C4E"/>
    <w:rsid w:val="0028489E"/>
    <w:rsid w:val="00285881"/>
    <w:rsid w:val="00287A26"/>
    <w:rsid w:val="002901FB"/>
    <w:rsid w:val="002905EE"/>
    <w:rsid w:val="00290FA1"/>
    <w:rsid w:val="0029488D"/>
    <w:rsid w:val="00294D5C"/>
    <w:rsid w:val="00294DC3"/>
    <w:rsid w:val="00295274"/>
    <w:rsid w:val="002957C2"/>
    <w:rsid w:val="00295DAD"/>
    <w:rsid w:val="00296023"/>
    <w:rsid w:val="002978C3"/>
    <w:rsid w:val="002A02E5"/>
    <w:rsid w:val="002A31A5"/>
    <w:rsid w:val="002A4D12"/>
    <w:rsid w:val="002A4F84"/>
    <w:rsid w:val="002A5A6A"/>
    <w:rsid w:val="002A5FED"/>
    <w:rsid w:val="002A6272"/>
    <w:rsid w:val="002A6F62"/>
    <w:rsid w:val="002B027C"/>
    <w:rsid w:val="002B036E"/>
    <w:rsid w:val="002B0D8F"/>
    <w:rsid w:val="002B1683"/>
    <w:rsid w:val="002B1BDF"/>
    <w:rsid w:val="002B3FC1"/>
    <w:rsid w:val="002B4B23"/>
    <w:rsid w:val="002B4C07"/>
    <w:rsid w:val="002C00C8"/>
    <w:rsid w:val="002C1282"/>
    <w:rsid w:val="002C1F0C"/>
    <w:rsid w:val="002C23D4"/>
    <w:rsid w:val="002C470A"/>
    <w:rsid w:val="002C5A2A"/>
    <w:rsid w:val="002C774B"/>
    <w:rsid w:val="002D0EC2"/>
    <w:rsid w:val="002D1CEC"/>
    <w:rsid w:val="002D1EA6"/>
    <w:rsid w:val="002D32AA"/>
    <w:rsid w:val="002D33F1"/>
    <w:rsid w:val="002D3466"/>
    <w:rsid w:val="002D3692"/>
    <w:rsid w:val="002D6EBC"/>
    <w:rsid w:val="002D720B"/>
    <w:rsid w:val="002E3351"/>
    <w:rsid w:val="002E3A36"/>
    <w:rsid w:val="002E4CD9"/>
    <w:rsid w:val="002E5BDF"/>
    <w:rsid w:val="002E6A6E"/>
    <w:rsid w:val="002E710F"/>
    <w:rsid w:val="002E7A4C"/>
    <w:rsid w:val="002F1A51"/>
    <w:rsid w:val="002F1C89"/>
    <w:rsid w:val="002F1D49"/>
    <w:rsid w:val="002F2C80"/>
    <w:rsid w:val="002F4D14"/>
    <w:rsid w:val="002F5742"/>
    <w:rsid w:val="002F7B30"/>
    <w:rsid w:val="002F7DE6"/>
    <w:rsid w:val="0030083E"/>
    <w:rsid w:val="00300EAC"/>
    <w:rsid w:val="00301518"/>
    <w:rsid w:val="003015B2"/>
    <w:rsid w:val="003015EF"/>
    <w:rsid w:val="00301793"/>
    <w:rsid w:val="0030198A"/>
    <w:rsid w:val="0030266D"/>
    <w:rsid w:val="00302938"/>
    <w:rsid w:val="00302973"/>
    <w:rsid w:val="00304E66"/>
    <w:rsid w:val="003052C4"/>
    <w:rsid w:val="0030695A"/>
    <w:rsid w:val="00306C1B"/>
    <w:rsid w:val="00307096"/>
    <w:rsid w:val="003076F1"/>
    <w:rsid w:val="003124DE"/>
    <w:rsid w:val="0031251B"/>
    <w:rsid w:val="00312961"/>
    <w:rsid w:val="00313D7B"/>
    <w:rsid w:val="00314F8D"/>
    <w:rsid w:val="00316FD7"/>
    <w:rsid w:val="003175E1"/>
    <w:rsid w:val="0032100B"/>
    <w:rsid w:val="003248EF"/>
    <w:rsid w:val="00324C4F"/>
    <w:rsid w:val="00324FA9"/>
    <w:rsid w:val="0032793C"/>
    <w:rsid w:val="00330094"/>
    <w:rsid w:val="00330255"/>
    <w:rsid w:val="0033271D"/>
    <w:rsid w:val="003339CD"/>
    <w:rsid w:val="00333D3C"/>
    <w:rsid w:val="00334BB0"/>
    <w:rsid w:val="0033586F"/>
    <w:rsid w:val="00337310"/>
    <w:rsid w:val="00337588"/>
    <w:rsid w:val="00340036"/>
    <w:rsid w:val="00342817"/>
    <w:rsid w:val="00343CAA"/>
    <w:rsid w:val="00344B15"/>
    <w:rsid w:val="00350128"/>
    <w:rsid w:val="0035227C"/>
    <w:rsid w:val="00353577"/>
    <w:rsid w:val="00354FC1"/>
    <w:rsid w:val="003566AB"/>
    <w:rsid w:val="00356C54"/>
    <w:rsid w:val="00356FB4"/>
    <w:rsid w:val="0036101A"/>
    <w:rsid w:val="0036290F"/>
    <w:rsid w:val="0036609D"/>
    <w:rsid w:val="00370D2B"/>
    <w:rsid w:val="0037105D"/>
    <w:rsid w:val="00372286"/>
    <w:rsid w:val="003726D4"/>
    <w:rsid w:val="00373D3A"/>
    <w:rsid w:val="0037427E"/>
    <w:rsid w:val="00374937"/>
    <w:rsid w:val="003749EA"/>
    <w:rsid w:val="0037535D"/>
    <w:rsid w:val="0037717E"/>
    <w:rsid w:val="003811AE"/>
    <w:rsid w:val="0038273C"/>
    <w:rsid w:val="00384291"/>
    <w:rsid w:val="00385AAC"/>
    <w:rsid w:val="00385F45"/>
    <w:rsid w:val="003866CE"/>
    <w:rsid w:val="00386F3F"/>
    <w:rsid w:val="00387867"/>
    <w:rsid w:val="00387E2E"/>
    <w:rsid w:val="00387F12"/>
    <w:rsid w:val="0039008A"/>
    <w:rsid w:val="00390464"/>
    <w:rsid w:val="003907A3"/>
    <w:rsid w:val="00390BB0"/>
    <w:rsid w:val="0039165E"/>
    <w:rsid w:val="003919BD"/>
    <w:rsid w:val="003928C4"/>
    <w:rsid w:val="00393B9A"/>
    <w:rsid w:val="00395443"/>
    <w:rsid w:val="00395BC6"/>
    <w:rsid w:val="00396738"/>
    <w:rsid w:val="00396E5B"/>
    <w:rsid w:val="003A0399"/>
    <w:rsid w:val="003A1679"/>
    <w:rsid w:val="003A1A5A"/>
    <w:rsid w:val="003A39C5"/>
    <w:rsid w:val="003A5228"/>
    <w:rsid w:val="003A578A"/>
    <w:rsid w:val="003A5AB4"/>
    <w:rsid w:val="003A62AC"/>
    <w:rsid w:val="003A7116"/>
    <w:rsid w:val="003B1B11"/>
    <w:rsid w:val="003B255D"/>
    <w:rsid w:val="003B34D0"/>
    <w:rsid w:val="003B4A88"/>
    <w:rsid w:val="003B4F6E"/>
    <w:rsid w:val="003B62C5"/>
    <w:rsid w:val="003B7466"/>
    <w:rsid w:val="003B76FE"/>
    <w:rsid w:val="003B7C6E"/>
    <w:rsid w:val="003C181B"/>
    <w:rsid w:val="003C1FE9"/>
    <w:rsid w:val="003C23B8"/>
    <w:rsid w:val="003C32EB"/>
    <w:rsid w:val="003C3A92"/>
    <w:rsid w:val="003C79D5"/>
    <w:rsid w:val="003C7E10"/>
    <w:rsid w:val="003D0509"/>
    <w:rsid w:val="003D06D1"/>
    <w:rsid w:val="003D2F53"/>
    <w:rsid w:val="003D4226"/>
    <w:rsid w:val="003D4DEB"/>
    <w:rsid w:val="003D5AFE"/>
    <w:rsid w:val="003D6DC0"/>
    <w:rsid w:val="003E1052"/>
    <w:rsid w:val="003E155C"/>
    <w:rsid w:val="003E3AB1"/>
    <w:rsid w:val="003E3FC7"/>
    <w:rsid w:val="003E4640"/>
    <w:rsid w:val="003E5039"/>
    <w:rsid w:val="003E5913"/>
    <w:rsid w:val="003E626A"/>
    <w:rsid w:val="003E6B7D"/>
    <w:rsid w:val="003E7235"/>
    <w:rsid w:val="003E74A2"/>
    <w:rsid w:val="003E76FD"/>
    <w:rsid w:val="003E7D1A"/>
    <w:rsid w:val="003F1D2C"/>
    <w:rsid w:val="003F36A8"/>
    <w:rsid w:val="003F3B17"/>
    <w:rsid w:val="003F5F4A"/>
    <w:rsid w:val="004011D9"/>
    <w:rsid w:val="004024E3"/>
    <w:rsid w:val="00402A87"/>
    <w:rsid w:val="00405D77"/>
    <w:rsid w:val="00406D32"/>
    <w:rsid w:val="00407737"/>
    <w:rsid w:val="00407F0C"/>
    <w:rsid w:val="00410C85"/>
    <w:rsid w:val="00412263"/>
    <w:rsid w:val="00413B21"/>
    <w:rsid w:val="00413CFF"/>
    <w:rsid w:val="00413D89"/>
    <w:rsid w:val="00414109"/>
    <w:rsid w:val="00415588"/>
    <w:rsid w:val="00415CFF"/>
    <w:rsid w:val="0041697C"/>
    <w:rsid w:val="00417D6C"/>
    <w:rsid w:val="00417F35"/>
    <w:rsid w:val="004206A8"/>
    <w:rsid w:val="00420D10"/>
    <w:rsid w:val="00421426"/>
    <w:rsid w:val="00421728"/>
    <w:rsid w:val="0043005F"/>
    <w:rsid w:val="00430C91"/>
    <w:rsid w:val="00431D13"/>
    <w:rsid w:val="0043393C"/>
    <w:rsid w:val="004354EC"/>
    <w:rsid w:val="0043568D"/>
    <w:rsid w:val="0043587B"/>
    <w:rsid w:val="004358EA"/>
    <w:rsid w:val="00435EC8"/>
    <w:rsid w:val="0043674A"/>
    <w:rsid w:val="00437850"/>
    <w:rsid w:val="00437DE4"/>
    <w:rsid w:val="00441F6A"/>
    <w:rsid w:val="00442886"/>
    <w:rsid w:val="0044628F"/>
    <w:rsid w:val="00446857"/>
    <w:rsid w:val="00447533"/>
    <w:rsid w:val="00447C95"/>
    <w:rsid w:val="004506DB"/>
    <w:rsid w:val="00452FCC"/>
    <w:rsid w:val="00453EBA"/>
    <w:rsid w:val="00454774"/>
    <w:rsid w:val="00454DD4"/>
    <w:rsid w:val="004554E0"/>
    <w:rsid w:val="00455F23"/>
    <w:rsid w:val="0045616E"/>
    <w:rsid w:val="00456670"/>
    <w:rsid w:val="00456954"/>
    <w:rsid w:val="00460B38"/>
    <w:rsid w:val="00461033"/>
    <w:rsid w:val="004618C1"/>
    <w:rsid w:val="004619E7"/>
    <w:rsid w:val="00462F5D"/>
    <w:rsid w:val="00463BC7"/>
    <w:rsid w:val="00463D5B"/>
    <w:rsid w:val="00463EC8"/>
    <w:rsid w:val="0046570E"/>
    <w:rsid w:val="00465AD8"/>
    <w:rsid w:val="00465D1A"/>
    <w:rsid w:val="00470859"/>
    <w:rsid w:val="00470A99"/>
    <w:rsid w:val="00471F59"/>
    <w:rsid w:val="00472DB9"/>
    <w:rsid w:val="0047407C"/>
    <w:rsid w:val="004758F9"/>
    <w:rsid w:val="00476A8E"/>
    <w:rsid w:val="0048053D"/>
    <w:rsid w:val="00482130"/>
    <w:rsid w:val="004838E6"/>
    <w:rsid w:val="004846D4"/>
    <w:rsid w:val="00484835"/>
    <w:rsid w:val="00485797"/>
    <w:rsid w:val="00487A8F"/>
    <w:rsid w:val="00491E63"/>
    <w:rsid w:val="004928C9"/>
    <w:rsid w:val="00494677"/>
    <w:rsid w:val="00494763"/>
    <w:rsid w:val="004948D1"/>
    <w:rsid w:val="004A0707"/>
    <w:rsid w:val="004A144A"/>
    <w:rsid w:val="004A1801"/>
    <w:rsid w:val="004A1C38"/>
    <w:rsid w:val="004A2515"/>
    <w:rsid w:val="004A4719"/>
    <w:rsid w:val="004A6F71"/>
    <w:rsid w:val="004A79BA"/>
    <w:rsid w:val="004A7B05"/>
    <w:rsid w:val="004B1919"/>
    <w:rsid w:val="004B26B2"/>
    <w:rsid w:val="004B2F85"/>
    <w:rsid w:val="004B3567"/>
    <w:rsid w:val="004B35CB"/>
    <w:rsid w:val="004B4D6B"/>
    <w:rsid w:val="004B4F86"/>
    <w:rsid w:val="004B7014"/>
    <w:rsid w:val="004C00F6"/>
    <w:rsid w:val="004C1A94"/>
    <w:rsid w:val="004C2CAE"/>
    <w:rsid w:val="004C32DD"/>
    <w:rsid w:val="004C3F8B"/>
    <w:rsid w:val="004C5463"/>
    <w:rsid w:val="004C6C15"/>
    <w:rsid w:val="004C749E"/>
    <w:rsid w:val="004C7EB1"/>
    <w:rsid w:val="004D15F8"/>
    <w:rsid w:val="004D23CD"/>
    <w:rsid w:val="004D4916"/>
    <w:rsid w:val="004D5832"/>
    <w:rsid w:val="004D5D84"/>
    <w:rsid w:val="004D5FC2"/>
    <w:rsid w:val="004D62DF"/>
    <w:rsid w:val="004E0245"/>
    <w:rsid w:val="004E179F"/>
    <w:rsid w:val="004E22D2"/>
    <w:rsid w:val="004E2A52"/>
    <w:rsid w:val="004E36C1"/>
    <w:rsid w:val="004E68CE"/>
    <w:rsid w:val="004E69EE"/>
    <w:rsid w:val="004E718B"/>
    <w:rsid w:val="004F4564"/>
    <w:rsid w:val="004F4797"/>
    <w:rsid w:val="004F484D"/>
    <w:rsid w:val="004F606A"/>
    <w:rsid w:val="004F732E"/>
    <w:rsid w:val="0050121F"/>
    <w:rsid w:val="00501239"/>
    <w:rsid w:val="0050182E"/>
    <w:rsid w:val="00502C2B"/>
    <w:rsid w:val="005038B5"/>
    <w:rsid w:val="005058F5"/>
    <w:rsid w:val="00507056"/>
    <w:rsid w:val="00507F7C"/>
    <w:rsid w:val="005124D7"/>
    <w:rsid w:val="00513AC8"/>
    <w:rsid w:val="00515375"/>
    <w:rsid w:val="00520CBD"/>
    <w:rsid w:val="00521116"/>
    <w:rsid w:val="00522A7C"/>
    <w:rsid w:val="00522A8F"/>
    <w:rsid w:val="0052348E"/>
    <w:rsid w:val="0052392C"/>
    <w:rsid w:val="00523B30"/>
    <w:rsid w:val="00524086"/>
    <w:rsid w:val="00524548"/>
    <w:rsid w:val="00524EE7"/>
    <w:rsid w:val="00525B20"/>
    <w:rsid w:val="005278F5"/>
    <w:rsid w:val="00527FBA"/>
    <w:rsid w:val="00530105"/>
    <w:rsid w:val="00530283"/>
    <w:rsid w:val="00530F18"/>
    <w:rsid w:val="00533B72"/>
    <w:rsid w:val="005344EF"/>
    <w:rsid w:val="005347B7"/>
    <w:rsid w:val="00537514"/>
    <w:rsid w:val="005415D9"/>
    <w:rsid w:val="00541AC5"/>
    <w:rsid w:val="00541EE6"/>
    <w:rsid w:val="00542A5C"/>
    <w:rsid w:val="00542E0F"/>
    <w:rsid w:val="005450AE"/>
    <w:rsid w:val="00546244"/>
    <w:rsid w:val="00547132"/>
    <w:rsid w:val="00550990"/>
    <w:rsid w:val="0055332A"/>
    <w:rsid w:val="005536DE"/>
    <w:rsid w:val="00553B8E"/>
    <w:rsid w:val="00553CE7"/>
    <w:rsid w:val="00553D74"/>
    <w:rsid w:val="00555089"/>
    <w:rsid w:val="0055573F"/>
    <w:rsid w:val="005565D3"/>
    <w:rsid w:val="00556C2C"/>
    <w:rsid w:val="00557693"/>
    <w:rsid w:val="00557929"/>
    <w:rsid w:val="00560512"/>
    <w:rsid w:val="005613EC"/>
    <w:rsid w:val="00561610"/>
    <w:rsid w:val="005616A6"/>
    <w:rsid w:val="00562536"/>
    <w:rsid w:val="00562715"/>
    <w:rsid w:val="00564CA8"/>
    <w:rsid w:val="005655F4"/>
    <w:rsid w:val="00566BA4"/>
    <w:rsid w:val="00567E99"/>
    <w:rsid w:val="00567EEE"/>
    <w:rsid w:val="005700F1"/>
    <w:rsid w:val="005703AA"/>
    <w:rsid w:val="005706B1"/>
    <w:rsid w:val="00570A8D"/>
    <w:rsid w:val="00571461"/>
    <w:rsid w:val="00571B92"/>
    <w:rsid w:val="005733F6"/>
    <w:rsid w:val="00573497"/>
    <w:rsid w:val="005737C0"/>
    <w:rsid w:val="00573AE5"/>
    <w:rsid w:val="00575B9B"/>
    <w:rsid w:val="00577E35"/>
    <w:rsid w:val="005804CD"/>
    <w:rsid w:val="0058153D"/>
    <w:rsid w:val="0058262B"/>
    <w:rsid w:val="00583714"/>
    <w:rsid w:val="005842A4"/>
    <w:rsid w:val="0058528B"/>
    <w:rsid w:val="00591E3A"/>
    <w:rsid w:val="00591E6A"/>
    <w:rsid w:val="00592DA2"/>
    <w:rsid w:val="005934BF"/>
    <w:rsid w:val="00593A0D"/>
    <w:rsid w:val="0059476B"/>
    <w:rsid w:val="00595EF4"/>
    <w:rsid w:val="005960EE"/>
    <w:rsid w:val="005967A4"/>
    <w:rsid w:val="00596CB2"/>
    <w:rsid w:val="00596F30"/>
    <w:rsid w:val="00597895"/>
    <w:rsid w:val="005A03F2"/>
    <w:rsid w:val="005A2BFD"/>
    <w:rsid w:val="005A2CD3"/>
    <w:rsid w:val="005A3B64"/>
    <w:rsid w:val="005A519E"/>
    <w:rsid w:val="005A5AFE"/>
    <w:rsid w:val="005A7B88"/>
    <w:rsid w:val="005B13CA"/>
    <w:rsid w:val="005B2471"/>
    <w:rsid w:val="005B4475"/>
    <w:rsid w:val="005B4809"/>
    <w:rsid w:val="005B7F0C"/>
    <w:rsid w:val="005C1BF8"/>
    <w:rsid w:val="005C1EC1"/>
    <w:rsid w:val="005C3781"/>
    <w:rsid w:val="005C6166"/>
    <w:rsid w:val="005C69AE"/>
    <w:rsid w:val="005D09FC"/>
    <w:rsid w:val="005D1CC9"/>
    <w:rsid w:val="005D2077"/>
    <w:rsid w:val="005D2964"/>
    <w:rsid w:val="005D2C5F"/>
    <w:rsid w:val="005D30F1"/>
    <w:rsid w:val="005D3B3A"/>
    <w:rsid w:val="005D5DC4"/>
    <w:rsid w:val="005D6601"/>
    <w:rsid w:val="005D6A40"/>
    <w:rsid w:val="005E0FB3"/>
    <w:rsid w:val="005E1DDB"/>
    <w:rsid w:val="005E29FE"/>
    <w:rsid w:val="005E4467"/>
    <w:rsid w:val="005E5966"/>
    <w:rsid w:val="005E6745"/>
    <w:rsid w:val="005E69CA"/>
    <w:rsid w:val="005E751C"/>
    <w:rsid w:val="005E77BF"/>
    <w:rsid w:val="005F0E10"/>
    <w:rsid w:val="005F13C8"/>
    <w:rsid w:val="005F4534"/>
    <w:rsid w:val="005F5591"/>
    <w:rsid w:val="005F57CF"/>
    <w:rsid w:val="005F6524"/>
    <w:rsid w:val="005F70B7"/>
    <w:rsid w:val="00600D1D"/>
    <w:rsid w:val="0060287F"/>
    <w:rsid w:val="00603BDF"/>
    <w:rsid w:val="00605595"/>
    <w:rsid w:val="00605F16"/>
    <w:rsid w:val="006064A0"/>
    <w:rsid w:val="006065F3"/>
    <w:rsid w:val="00606B55"/>
    <w:rsid w:val="00606E54"/>
    <w:rsid w:val="00606F71"/>
    <w:rsid w:val="006070F2"/>
    <w:rsid w:val="00607192"/>
    <w:rsid w:val="006072C2"/>
    <w:rsid w:val="00607F93"/>
    <w:rsid w:val="00610506"/>
    <w:rsid w:val="00611706"/>
    <w:rsid w:val="006123EE"/>
    <w:rsid w:val="006125F6"/>
    <w:rsid w:val="006126C2"/>
    <w:rsid w:val="00615663"/>
    <w:rsid w:val="00615E99"/>
    <w:rsid w:val="0061610D"/>
    <w:rsid w:val="00617221"/>
    <w:rsid w:val="006176F4"/>
    <w:rsid w:val="0062023D"/>
    <w:rsid w:val="00620B69"/>
    <w:rsid w:val="006212F3"/>
    <w:rsid w:val="00622C25"/>
    <w:rsid w:val="00623EA5"/>
    <w:rsid w:val="00624A2C"/>
    <w:rsid w:val="006270E8"/>
    <w:rsid w:val="0062749F"/>
    <w:rsid w:val="00630CCB"/>
    <w:rsid w:val="00630D0B"/>
    <w:rsid w:val="00633F89"/>
    <w:rsid w:val="0063628A"/>
    <w:rsid w:val="00637841"/>
    <w:rsid w:val="00640F8F"/>
    <w:rsid w:val="00642C34"/>
    <w:rsid w:val="00643227"/>
    <w:rsid w:val="00644098"/>
    <w:rsid w:val="0064441A"/>
    <w:rsid w:val="00644A5A"/>
    <w:rsid w:val="00646113"/>
    <w:rsid w:val="006461FB"/>
    <w:rsid w:val="00650666"/>
    <w:rsid w:val="00650B4B"/>
    <w:rsid w:val="006522B9"/>
    <w:rsid w:val="006526C4"/>
    <w:rsid w:val="00652ABF"/>
    <w:rsid w:val="00653667"/>
    <w:rsid w:val="00653CF2"/>
    <w:rsid w:val="00655CF8"/>
    <w:rsid w:val="00657CFF"/>
    <w:rsid w:val="00660578"/>
    <w:rsid w:val="0066179E"/>
    <w:rsid w:val="00662FFB"/>
    <w:rsid w:val="006634EF"/>
    <w:rsid w:val="006643D2"/>
    <w:rsid w:val="00664F72"/>
    <w:rsid w:val="00665DD2"/>
    <w:rsid w:val="00666523"/>
    <w:rsid w:val="00667615"/>
    <w:rsid w:val="00672F3A"/>
    <w:rsid w:val="00673179"/>
    <w:rsid w:val="0067327B"/>
    <w:rsid w:val="00673503"/>
    <w:rsid w:val="00674D9B"/>
    <w:rsid w:val="006750B8"/>
    <w:rsid w:val="00676CAB"/>
    <w:rsid w:val="00676CF2"/>
    <w:rsid w:val="0067733C"/>
    <w:rsid w:val="00677F33"/>
    <w:rsid w:val="0068017F"/>
    <w:rsid w:val="00681943"/>
    <w:rsid w:val="00681974"/>
    <w:rsid w:val="006826B2"/>
    <w:rsid w:val="00683756"/>
    <w:rsid w:val="00683C95"/>
    <w:rsid w:val="00685C05"/>
    <w:rsid w:val="00686177"/>
    <w:rsid w:val="00686759"/>
    <w:rsid w:val="006901F0"/>
    <w:rsid w:val="006974E1"/>
    <w:rsid w:val="00697961"/>
    <w:rsid w:val="00697FB6"/>
    <w:rsid w:val="006A16C2"/>
    <w:rsid w:val="006A19F9"/>
    <w:rsid w:val="006A4B14"/>
    <w:rsid w:val="006A5472"/>
    <w:rsid w:val="006A5E17"/>
    <w:rsid w:val="006A6471"/>
    <w:rsid w:val="006A6A50"/>
    <w:rsid w:val="006A7E3B"/>
    <w:rsid w:val="006B01CC"/>
    <w:rsid w:val="006B0BB4"/>
    <w:rsid w:val="006B2316"/>
    <w:rsid w:val="006B2BFA"/>
    <w:rsid w:val="006B305F"/>
    <w:rsid w:val="006B3326"/>
    <w:rsid w:val="006B490F"/>
    <w:rsid w:val="006B512A"/>
    <w:rsid w:val="006B56A6"/>
    <w:rsid w:val="006B58E0"/>
    <w:rsid w:val="006B74DE"/>
    <w:rsid w:val="006B7793"/>
    <w:rsid w:val="006C0476"/>
    <w:rsid w:val="006C1AFE"/>
    <w:rsid w:val="006C514F"/>
    <w:rsid w:val="006C6377"/>
    <w:rsid w:val="006D1990"/>
    <w:rsid w:val="006D31B7"/>
    <w:rsid w:val="006D3881"/>
    <w:rsid w:val="006D43F5"/>
    <w:rsid w:val="006D4C32"/>
    <w:rsid w:val="006D6F8E"/>
    <w:rsid w:val="006E01CF"/>
    <w:rsid w:val="006E0F6D"/>
    <w:rsid w:val="006E32A9"/>
    <w:rsid w:val="006E6791"/>
    <w:rsid w:val="006E6A84"/>
    <w:rsid w:val="006E747C"/>
    <w:rsid w:val="006E7623"/>
    <w:rsid w:val="006F1823"/>
    <w:rsid w:val="006F2AC5"/>
    <w:rsid w:val="006F2E9F"/>
    <w:rsid w:val="006F3C37"/>
    <w:rsid w:val="006F3DD4"/>
    <w:rsid w:val="006F7364"/>
    <w:rsid w:val="006F7E7F"/>
    <w:rsid w:val="00702ECE"/>
    <w:rsid w:val="00703525"/>
    <w:rsid w:val="00704553"/>
    <w:rsid w:val="007053A7"/>
    <w:rsid w:val="007058AE"/>
    <w:rsid w:val="00706AE1"/>
    <w:rsid w:val="00707C2B"/>
    <w:rsid w:val="00707CDB"/>
    <w:rsid w:val="00710C9B"/>
    <w:rsid w:val="00710E89"/>
    <w:rsid w:val="00710EFF"/>
    <w:rsid w:val="00711E6E"/>
    <w:rsid w:val="00712F08"/>
    <w:rsid w:val="007132D3"/>
    <w:rsid w:val="00714374"/>
    <w:rsid w:val="007146A5"/>
    <w:rsid w:val="00715178"/>
    <w:rsid w:val="007208F7"/>
    <w:rsid w:val="007213C8"/>
    <w:rsid w:val="0072361F"/>
    <w:rsid w:val="007237BA"/>
    <w:rsid w:val="00723DB1"/>
    <w:rsid w:val="00723F2C"/>
    <w:rsid w:val="00726609"/>
    <w:rsid w:val="00727C92"/>
    <w:rsid w:val="00730AF5"/>
    <w:rsid w:val="00732D57"/>
    <w:rsid w:val="00733115"/>
    <w:rsid w:val="00733740"/>
    <w:rsid w:val="007356F3"/>
    <w:rsid w:val="0073633B"/>
    <w:rsid w:val="00736873"/>
    <w:rsid w:val="007376D0"/>
    <w:rsid w:val="007376DB"/>
    <w:rsid w:val="00741415"/>
    <w:rsid w:val="00741E0C"/>
    <w:rsid w:val="00742BEE"/>
    <w:rsid w:val="00742F13"/>
    <w:rsid w:val="007435FE"/>
    <w:rsid w:val="00745518"/>
    <w:rsid w:val="007475FA"/>
    <w:rsid w:val="00750AA2"/>
    <w:rsid w:val="00752630"/>
    <w:rsid w:val="007558E4"/>
    <w:rsid w:val="00756B7C"/>
    <w:rsid w:val="00756D5E"/>
    <w:rsid w:val="007607A1"/>
    <w:rsid w:val="00761986"/>
    <w:rsid w:val="00761AD6"/>
    <w:rsid w:val="00763D1B"/>
    <w:rsid w:val="00764D5D"/>
    <w:rsid w:val="007650B4"/>
    <w:rsid w:val="007655BC"/>
    <w:rsid w:val="00765E0B"/>
    <w:rsid w:val="007701E7"/>
    <w:rsid w:val="00770359"/>
    <w:rsid w:val="00771026"/>
    <w:rsid w:val="00772761"/>
    <w:rsid w:val="00772D9D"/>
    <w:rsid w:val="00774A83"/>
    <w:rsid w:val="00774A88"/>
    <w:rsid w:val="00774BD0"/>
    <w:rsid w:val="007754C9"/>
    <w:rsid w:val="007760DF"/>
    <w:rsid w:val="007772A4"/>
    <w:rsid w:val="00781376"/>
    <w:rsid w:val="0078231E"/>
    <w:rsid w:val="0078408A"/>
    <w:rsid w:val="0078507B"/>
    <w:rsid w:val="0078768C"/>
    <w:rsid w:val="00787891"/>
    <w:rsid w:val="007901DE"/>
    <w:rsid w:val="007906BE"/>
    <w:rsid w:val="0079364F"/>
    <w:rsid w:val="00793EAD"/>
    <w:rsid w:val="00793FED"/>
    <w:rsid w:val="007953E7"/>
    <w:rsid w:val="0079585A"/>
    <w:rsid w:val="00797764"/>
    <w:rsid w:val="007978DE"/>
    <w:rsid w:val="00797AC3"/>
    <w:rsid w:val="007A0199"/>
    <w:rsid w:val="007A22A5"/>
    <w:rsid w:val="007A2516"/>
    <w:rsid w:val="007A2A1F"/>
    <w:rsid w:val="007A363C"/>
    <w:rsid w:val="007A49F1"/>
    <w:rsid w:val="007A4C93"/>
    <w:rsid w:val="007A5093"/>
    <w:rsid w:val="007A54B0"/>
    <w:rsid w:val="007A566D"/>
    <w:rsid w:val="007A6DFF"/>
    <w:rsid w:val="007A79C3"/>
    <w:rsid w:val="007B1790"/>
    <w:rsid w:val="007B2214"/>
    <w:rsid w:val="007B2D1A"/>
    <w:rsid w:val="007B3E5F"/>
    <w:rsid w:val="007B482A"/>
    <w:rsid w:val="007B6800"/>
    <w:rsid w:val="007B695A"/>
    <w:rsid w:val="007B71EC"/>
    <w:rsid w:val="007B7942"/>
    <w:rsid w:val="007C02AC"/>
    <w:rsid w:val="007C2F69"/>
    <w:rsid w:val="007C374D"/>
    <w:rsid w:val="007C6B42"/>
    <w:rsid w:val="007C6EF0"/>
    <w:rsid w:val="007C70EF"/>
    <w:rsid w:val="007C7589"/>
    <w:rsid w:val="007C79BA"/>
    <w:rsid w:val="007D2AD2"/>
    <w:rsid w:val="007D2C0C"/>
    <w:rsid w:val="007D4A6D"/>
    <w:rsid w:val="007D56BE"/>
    <w:rsid w:val="007E136C"/>
    <w:rsid w:val="007E2CC0"/>
    <w:rsid w:val="007E4245"/>
    <w:rsid w:val="007E6918"/>
    <w:rsid w:val="007F1777"/>
    <w:rsid w:val="007F1AA9"/>
    <w:rsid w:val="007F1FC5"/>
    <w:rsid w:val="007F2B80"/>
    <w:rsid w:val="007F38F7"/>
    <w:rsid w:val="007F3C7B"/>
    <w:rsid w:val="007F3EC4"/>
    <w:rsid w:val="007F4614"/>
    <w:rsid w:val="007F5805"/>
    <w:rsid w:val="007F5B51"/>
    <w:rsid w:val="007F62C2"/>
    <w:rsid w:val="007F6468"/>
    <w:rsid w:val="007F6524"/>
    <w:rsid w:val="007F6F03"/>
    <w:rsid w:val="007F774F"/>
    <w:rsid w:val="00801246"/>
    <w:rsid w:val="00801997"/>
    <w:rsid w:val="008024DE"/>
    <w:rsid w:val="00803882"/>
    <w:rsid w:val="00804E4A"/>
    <w:rsid w:val="00805164"/>
    <w:rsid w:val="008059D0"/>
    <w:rsid w:val="00807DB5"/>
    <w:rsid w:val="00810103"/>
    <w:rsid w:val="00810424"/>
    <w:rsid w:val="00812E7C"/>
    <w:rsid w:val="00813961"/>
    <w:rsid w:val="008148B6"/>
    <w:rsid w:val="00815134"/>
    <w:rsid w:val="00816103"/>
    <w:rsid w:val="008167FB"/>
    <w:rsid w:val="00816E60"/>
    <w:rsid w:val="00817774"/>
    <w:rsid w:val="00820D0A"/>
    <w:rsid w:val="008238E0"/>
    <w:rsid w:val="00823E8D"/>
    <w:rsid w:val="00823FE6"/>
    <w:rsid w:val="008264C4"/>
    <w:rsid w:val="00826C48"/>
    <w:rsid w:val="008273CC"/>
    <w:rsid w:val="008277C8"/>
    <w:rsid w:val="00827C2E"/>
    <w:rsid w:val="00827DF8"/>
    <w:rsid w:val="0083138E"/>
    <w:rsid w:val="00833843"/>
    <w:rsid w:val="00833AE0"/>
    <w:rsid w:val="008344AB"/>
    <w:rsid w:val="00834C63"/>
    <w:rsid w:val="00837D5A"/>
    <w:rsid w:val="00837F0E"/>
    <w:rsid w:val="008409C5"/>
    <w:rsid w:val="00840F63"/>
    <w:rsid w:val="00842441"/>
    <w:rsid w:val="00842BCA"/>
    <w:rsid w:val="00844386"/>
    <w:rsid w:val="00844819"/>
    <w:rsid w:val="00845A38"/>
    <w:rsid w:val="00846BD5"/>
    <w:rsid w:val="008476E7"/>
    <w:rsid w:val="00850EB5"/>
    <w:rsid w:val="00850F19"/>
    <w:rsid w:val="008512B7"/>
    <w:rsid w:val="0085156C"/>
    <w:rsid w:val="0085194A"/>
    <w:rsid w:val="00852C07"/>
    <w:rsid w:val="00854746"/>
    <w:rsid w:val="008552BB"/>
    <w:rsid w:val="00856149"/>
    <w:rsid w:val="00856816"/>
    <w:rsid w:val="0085758D"/>
    <w:rsid w:val="00857669"/>
    <w:rsid w:val="00861350"/>
    <w:rsid w:val="008619A4"/>
    <w:rsid w:val="008643C9"/>
    <w:rsid w:val="00866AEB"/>
    <w:rsid w:val="0086767F"/>
    <w:rsid w:val="008712CB"/>
    <w:rsid w:val="00872DE5"/>
    <w:rsid w:val="00873126"/>
    <w:rsid w:val="0087499B"/>
    <w:rsid w:val="00874E09"/>
    <w:rsid w:val="00874F6E"/>
    <w:rsid w:val="00875391"/>
    <w:rsid w:val="0087539A"/>
    <w:rsid w:val="0087597E"/>
    <w:rsid w:val="0087684D"/>
    <w:rsid w:val="008802B3"/>
    <w:rsid w:val="008814FC"/>
    <w:rsid w:val="008849E4"/>
    <w:rsid w:val="00887852"/>
    <w:rsid w:val="008879A7"/>
    <w:rsid w:val="00890CFD"/>
    <w:rsid w:val="00892AA0"/>
    <w:rsid w:val="00893C8B"/>
    <w:rsid w:val="00894A88"/>
    <w:rsid w:val="00894C7F"/>
    <w:rsid w:val="0089531E"/>
    <w:rsid w:val="00895581"/>
    <w:rsid w:val="008956D0"/>
    <w:rsid w:val="00896705"/>
    <w:rsid w:val="008974B8"/>
    <w:rsid w:val="008A0B62"/>
    <w:rsid w:val="008A15F1"/>
    <w:rsid w:val="008A2C3E"/>
    <w:rsid w:val="008A4DAC"/>
    <w:rsid w:val="008A65C8"/>
    <w:rsid w:val="008A726A"/>
    <w:rsid w:val="008A737B"/>
    <w:rsid w:val="008B13D7"/>
    <w:rsid w:val="008B13E0"/>
    <w:rsid w:val="008B15C5"/>
    <w:rsid w:val="008B2984"/>
    <w:rsid w:val="008B2D81"/>
    <w:rsid w:val="008B2DEA"/>
    <w:rsid w:val="008B6D39"/>
    <w:rsid w:val="008C1D21"/>
    <w:rsid w:val="008C20B6"/>
    <w:rsid w:val="008C214E"/>
    <w:rsid w:val="008C281D"/>
    <w:rsid w:val="008C5DCD"/>
    <w:rsid w:val="008C73CA"/>
    <w:rsid w:val="008D1467"/>
    <w:rsid w:val="008D351B"/>
    <w:rsid w:val="008D4DBB"/>
    <w:rsid w:val="008D505A"/>
    <w:rsid w:val="008E066C"/>
    <w:rsid w:val="008E07F0"/>
    <w:rsid w:val="008E1215"/>
    <w:rsid w:val="008E1E3A"/>
    <w:rsid w:val="008E2CBF"/>
    <w:rsid w:val="008E3495"/>
    <w:rsid w:val="008E47D9"/>
    <w:rsid w:val="008E5EA6"/>
    <w:rsid w:val="008E6B37"/>
    <w:rsid w:val="008E6CD3"/>
    <w:rsid w:val="008F1390"/>
    <w:rsid w:val="008F3113"/>
    <w:rsid w:val="008F3567"/>
    <w:rsid w:val="008F3A2F"/>
    <w:rsid w:val="008F493D"/>
    <w:rsid w:val="008F4D5B"/>
    <w:rsid w:val="008F6115"/>
    <w:rsid w:val="008F64CD"/>
    <w:rsid w:val="008F7D45"/>
    <w:rsid w:val="008F7E37"/>
    <w:rsid w:val="009009DA"/>
    <w:rsid w:val="00902568"/>
    <w:rsid w:val="00902637"/>
    <w:rsid w:val="00903749"/>
    <w:rsid w:val="00903C87"/>
    <w:rsid w:val="00906B02"/>
    <w:rsid w:val="00910D4B"/>
    <w:rsid w:val="00912B11"/>
    <w:rsid w:val="009148D9"/>
    <w:rsid w:val="009159DC"/>
    <w:rsid w:val="00915E0A"/>
    <w:rsid w:val="00917519"/>
    <w:rsid w:val="0091780E"/>
    <w:rsid w:val="00917C07"/>
    <w:rsid w:val="00921BB8"/>
    <w:rsid w:val="0092249F"/>
    <w:rsid w:val="00925710"/>
    <w:rsid w:val="00925D62"/>
    <w:rsid w:val="0093111D"/>
    <w:rsid w:val="009323C8"/>
    <w:rsid w:val="00932FC6"/>
    <w:rsid w:val="009341D0"/>
    <w:rsid w:val="009361B6"/>
    <w:rsid w:val="009363CD"/>
    <w:rsid w:val="00940993"/>
    <w:rsid w:val="009413BC"/>
    <w:rsid w:val="0094218A"/>
    <w:rsid w:val="009424BE"/>
    <w:rsid w:val="0094343A"/>
    <w:rsid w:val="00943DF8"/>
    <w:rsid w:val="00944A2A"/>
    <w:rsid w:val="00945705"/>
    <w:rsid w:val="0094744D"/>
    <w:rsid w:val="00954467"/>
    <w:rsid w:val="00954719"/>
    <w:rsid w:val="009553A5"/>
    <w:rsid w:val="00955D83"/>
    <w:rsid w:val="00956535"/>
    <w:rsid w:val="009565CF"/>
    <w:rsid w:val="009569F9"/>
    <w:rsid w:val="00956AA6"/>
    <w:rsid w:val="00956D8E"/>
    <w:rsid w:val="00960A75"/>
    <w:rsid w:val="00965753"/>
    <w:rsid w:val="0097040D"/>
    <w:rsid w:val="00970AD7"/>
    <w:rsid w:val="00970CF7"/>
    <w:rsid w:val="00970DE8"/>
    <w:rsid w:val="0097123C"/>
    <w:rsid w:val="009727AF"/>
    <w:rsid w:val="0097358E"/>
    <w:rsid w:val="009739C8"/>
    <w:rsid w:val="00973BBD"/>
    <w:rsid w:val="00973BE9"/>
    <w:rsid w:val="009744A1"/>
    <w:rsid w:val="009759F4"/>
    <w:rsid w:val="00975D92"/>
    <w:rsid w:val="00975E67"/>
    <w:rsid w:val="009760BD"/>
    <w:rsid w:val="0097760F"/>
    <w:rsid w:val="009777A7"/>
    <w:rsid w:val="009808B9"/>
    <w:rsid w:val="009815FD"/>
    <w:rsid w:val="009826B9"/>
    <w:rsid w:val="00982FAD"/>
    <w:rsid w:val="00983B0B"/>
    <w:rsid w:val="00983D77"/>
    <w:rsid w:val="00986F63"/>
    <w:rsid w:val="0098728D"/>
    <w:rsid w:val="00990F5F"/>
    <w:rsid w:val="009919B2"/>
    <w:rsid w:val="00991EB9"/>
    <w:rsid w:val="00992259"/>
    <w:rsid w:val="00992607"/>
    <w:rsid w:val="00992CB9"/>
    <w:rsid w:val="00993FB6"/>
    <w:rsid w:val="00995518"/>
    <w:rsid w:val="00995831"/>
    <w:rsid w:val="00995F9D"/>
    <w:rsid w:val="00997587"/>
    <w:rsid w:val="00997E1C"/>
    <w:rsid w:val="009A0FAB"/>
    <w:rsid w:val="009A2836"/>
    <w:rsid w:val="009A4089"/>
    <w:rsid w:val="009A73A8"/>
    <w:rsid w:val="009A7AAD"/>
    <w:rsid w:val="009B14C8"/>
    <w:rsid w:val="009B1EB4"/>
    <w:rsid w:val="009B2234"/>
    <w:rsid w:val="009B29E0"/>
    <w:rsid w:val="009B48FD"/>
    <w:rsid w:val="009B4CEC"/>
    <w:rsid w:val="009B54B3"/>
    <w:rsid w:val="009B65CE"/>
    <w:rsid w:val="009C0827"/>
    <w:rsid w:val="009C11F4"/>
    <w:rsid w:val="009C357B"/>
    <w:rsid w:val="009C5564"/>
    <w:rsid w:val="009C58A5"/>
    <w:rsid w:val="009C743A"/>
    <w:rsid w:val="009D0829"/>
    <w:rsid w:val="009D0A86"/>
    <w:rsid w:val="009D3045"/>
    <w:rsid w:val="009D41BA"/>
    <w:rsid w:val="009D6031"/>
    <w:rsid w:val="009D6275"/>
    <w:rsid w:val="009D701C"/>
    <w:rsid w:val="009D7481"/>
    <w:rsid w:val="009D7E00"/>
    <w:rsid w:val="009E04DD"/>
    <w:rsid w:val="009E0684"/>
    <w:rsid w:val="009E087B"/>
    <w:rsid w:val="009E1DCD"/>
    <w:rsid w:val="009E32D1"/>
    <w:rsid w:val="009E3CE0"/>
    <w:rsid w:val="009E4F44"/>
    <w:rsid w:val="009E7CE6"/>
    <w:rsid w:val="009F0B24"/>
    <w:rsid w:val="009F0E6F"/>
    <w:rsid w:val="009F148A"/>
    <w:rsid w:val="009F5059"/>
    <w:rsid w:val="009F6DC6"/>
    <w:rsid w:val="009F704E"/>
    <w:rsid w:val="009F7676"/>
    <w:rsid w:val="00A00C7D"/>
    <w:rsid w:val="00A00F5F"/>
    <w:rsid w:val="00A01EC0"/>
    <w:rsid w:val="00A02B15"/>
    <w:rsid w:val="00A02B9C"/>
    <w:rsid w:val="00A04ACD"/>
    <w:rsid w:val="00A05399"/>
    <w:rsid w:val="00A053CC"/>
    <w:rsid w:val="00A06CAE"/>
    <w:rsid w:val="00A07846"/>
    <w:rsid w:val="00A105A2"/>
    <w:rsid w:val="00A11E20"/>
    <w:rsid w:val="00A127AA"/>
    <w:rsid w:val="00A14705"/>
    <w:rsid w:val="00A1561B"/>
    <w:rsid w:val="00A15A0D"/>
    <w:rsid w:val="00A16364"/>
    <w:rsid w:val="00A17249"/>
    <w:rsid w:val="00A25BE5"/>
    <w:rsid w:val="00A26C50"/>
    <w:rsid w:val="00A3002B"/>
    <w:rsid w:val="00A31F0F"/>
    <w:rsid w:val="00A32927"/>
    <w:rsid w:val="00A32A5C"/>
    <w:rsid w:val="00A34378"/>
    <w:rsid w:val="00A35D70"/>
    <w:rsid w:val="00A363B4"/>
    <w:rsid w:val="00A40EAD"/>
    <w:rsid w:val="00A41A58"/>
    <w:rsid w:val="00A42EA4"/>
    <w:rsid w:val="00A433EE"/>
    <w:rsid w:val="00A4340B"/>
    <w:rsid w:val="00A43463"/>
    <w:rsid w:val="00A458AC"/>
    <w:rsid w:val="00A45DFC"/>
    <w:rsid w:val="00A466B2"/>
    <w:rsid w:val="00A46789"/>
    <w:rsid w:val="00A473A8"/>
    <w:rsid w:val="00A47467"/>
    <w:rsid w:val="00A50C5E"/>
    <w:rsid w:val="00A51B5C"/>
    <w:rsid w:val="00A51F8C"/>
    <w:rsid w:val="00A53098"/>
    <w:rsid w:val="00A53412"/>
    <w:rsid w:val="00A53656"/>
    <w:rsid w:val="00A54AD6"/>
    <w:rsid w:val="00A55624"/>
    <w:rsid w:val="00A55BC7"/>
    <w:rsid w:val="00A575E7"/>
    <w:rsid w:val="00A61C3E"/>
    <w:rsid w:val="00A61E7D"/>
    <w:rsid w:val="00A623A0"/>
    <w:rsid w:val="00A62D20"/>
    <w:rsid w:val="00A6305F"/>
    <w:rsid w:val="00A653B6"/>
    <w:rsid w:val="00A661AA"/>
    <w:rsid w:val="00A66E90"/>
    <w:rsid w:val="00A67E14"/>
    <w:rsid w:val="00A70526"/>
    <w:rsid w:val="00A73DDD"/>
    <w:rsid w:val="00A73F82"/>
    <w:rsid w:val="00A74A19"/>
    <w:rsid w:val="00A75198"/>
    <w:rsid w:val="00A81993"/>
    <w:rsid w:val="00A83495"/>
    <w:rsid w:val="00A85902"/>
    <w:rsid w:val="00A8613B"/>
    <w:rsid w:val="00A8749A"/>
    <w:rsid w:val="00A91B93"/>
    <w:rsid w:val="00A933F9"/>
    <w:rsid w:val="00A934CF"/>
    <w:rsid w:val="00A94271"/>
    <w:rsid w:val="00A95A7B"/>
    <w:rsid w:val="00A9698B"/>
    <w:rsid w:val="00A96D7E"/>
    <w:rsid w:val="00A973FF"/>
    <w:rsid w:val="00AA14BF"/>
    <w:rsid w:val="00AA33DD"/>
    <w:rsid w:val="00AA7C84"/>
    <w:rsid w:val="00AB0596"/>
    <w:rsid w:val="00AB2668"/>
    <w:rsid w:val="00AB3260"/>
    <w:rsid w:val="00AB45B1"/>
    <w:rsid w:val="00AB4718"/>
    <w:rsid w:val="00AB5CD2"/>
    <w:rsid w:val="00AB60E3"/>
    <w:rsid w:val="00AB7856"/>
    <w:rsid w:val="00AB7857"/>
    <w:rsid w:val="00AC036F"/>
    <w:rsid w:val="00AC0D1E"/>
    <w:rsid w:val="00AC18DA"/>
    <w:rsid w:val="00AC3213"/>
    <w:rsid w:val="00AC3D9F"/>
    <w:rsid w:val="00AC42E1"/>
    <w:rsid w:val="00AC44C1"/>
    <w:rsid w:val="00AC5BC8"/>
    <w:rsid w:val="00AC5E13"/>
    <w:rsid w:val="00AC70BD"/>
    <w:rsid w:val="00AC7594"/>
    <w:rsid w:val="00AC7F9E"/>
    <w:rsid w:val="00AD12D0"/>
    <w:rsid w:val="00AD1C2F"/>
    <w:rsid w:val="00AD3232"/>
    <w:rsid w:val="00AD38C2"/>
    <w:rsid w:val="00AD5BBB"/>
    <w:rsid w:val="00AE081C"/>
    <w:rsid w:val="00AE2666"/>
    <w:rsid w:val="00AE2AFE"/>
    <w:rsid w:val="00AE3234"/>
    <w:rsid w:val="00AE347F"/>
    <w:rsid w:val="00AE3ACB"/>
    <w:rsid w:val="00AE3F3C"/>
    <w:rsid w:val="00AE5D07"/>
    <w:rsid w:val="00AE5D5A"/>
    <w:rsid w:val="00AE6509"/>
    <w:rsid w:val="00AE7092"/>
    <w:rsid w:val="00AE79E8"/>
    <w:rsid w:val="00AF3AE6"/>
    <w:rsid w:val="00AF4FD8"/>
    <w:rsid w:val="00AF7FA9"/>
    <w:rsid w:val="00B003D6"/>
    <w:rsid w:val="00B00ECC"/>
    <w:rsid w:val="00B01B2E"/>
    <w:rsid w:val="00B0269F"/>
    <w:rsid w:val="00B035CD"/>
    <w:rsid w:val="00B03712"/>
    <w:rsid w:val="00B04160"/>
    <w:rsid w:val="00B04D05"/>
    <w:rsid w:val="00B05CD9"/>
    <w:rsid w:val="00B07A8C"/>
    <w:rsid w:val="00B12B2D"/>
    <w:rsid w:val="00B12DF4"/>
    <w:rsid w:val="00B12F5B"/>
    <w:rsid w:val="00B131B7"/>
    <w:rsid w:val="00B15090"/>
    <w:rsid w:val="00B15D34"/>
    <w:rsid w:val="00B16103"/>
    <w:rsid w:val="00B1731F"/>
    <w:rsid w:val="00B17E54"/>
    <w:rsid w:val="00B2038C"/>
    <w:rsid w:val="00B21D87"/>
    <w:rsid w:val="00B2202E"/>
    <w:rsid w:val="00B2217E"/>
    <w:rsid w:val="00B22E1E"/>
    <w:rsid w:val="00B22FD3"/>
    <w:rsid w:val="00B233EC"/>
    <w:rsid w:val="00B23832"/>
    <w:rsid w:val="00B24808"/>
    <w:rsid w:val="00B26138"/>
    <w:rsid w:val="00B262A4"/>
    <w:rsid w:val="00B321DB"/>
    <w:rsid w:val="00B34917"/>
    <w:rsid w:val="00B35033"/>
    <w:rsid w:val="00B3532B"/>
    <w:rsid w:val="00B35A3F"/>
    <w:rsid w:val="00B36B7D"/>
    <w:rsid w:val="00B36BD3"/>
    <w:rsid w:val="00B371A8"/>
    <w:rsid w:val="00B37C5D"/>
    <w:rsid w:val="00B4120F"/>
    <w:rsid w:val="00B413F6"/>
    <w:rsid w:val="00B41F84"/>
    <w:rsid w:val="00B43B0D"/>
    <w:rsid w:val="00B4456E"/>
    <w:rsid w:val="00B461AF"/>
    <w:rsid w:val="00B46415"/>
    <w:rsid w:val="00B478F2"/>
    <w:rsid w:val="00B50FE5"/>
    <w:rsid w:val="00B52443"/>
    <w:rsid w:val="00B52BF1"/>
    <w:rsid w:val="00B52CF0"/>
    <w:rsid w:val="00B53B3A"/>
    <w:rsid w:val="00B603BC"/>
    <w:rsid w:val="00B60AE0"/>
    <w:rsid w:val="00B61D44"/>
    <w:rsid w:val="00B61D9F"/>
    <w:rsid w:val="00B6531C"/>
    <w:rsid w:val="00B66E4E"/>
    <w:rsid w:val="00B67ACC"/>
    <w:rsid w:val="00B67F93"/>
    <w:rsid w:val="00B70348"/>
    <w:rsid w:val="00B704F0"/>
    <w:rsid w:val="00B72CD2"/>
    <w:rsid w:val="00B72F00"/>
    <w:rsid w:val="00B73B2B"/>
    <w:rsid w:val="00B74665"/>
    <w:rsid w:val="00B74777"/>
    <w:rsid w:val="00B768AA"/>
    <w:rsid w:val="00B77A33"/>
    <w:rsid w:val="00B814F8"/>
    <w:rsid w:val="00B81D56"/>
    <w:rsid w:val="00B82861"/>
    <w:rsid w:val="00B85F02"/>
    <w:rsid w:val="00B868D9"/>
    <w:rsid w:val="00B86E08"/>
    <w:rsid w:val="00B873FA"/>
    <w:rsid w:val="00B91C9C"/>
    <w:rsid w:val="00B91D91"/>
    <w:rsid w:val="00B92E8A"/>
    <w:rsid w:val="00B93EA3"/>
    <w:rsid w:val="00B942B3"/>
    <w:rsid w:val="00B96168"/>
    <w:rsid w:val="00B96279"/>
    <w:rsid w:val="00B9651E"/>
    <w:rsid w:val="00B97E79"/>
    <w:rsid w:val="00BA231B"/>
    <w:rsid w:val="00BA37CE"/>
    <w:rsid w:val="00BA53C0"/>
    <w:rsid w:val="00BA58A7"/>
    <w:rsid w:val="00BA7D77"/>
    <w:rsid w:val="00BB237C"/>
    <w:rsid w:val="00BB385E"/>
    <w:rsid w:val="00BB43ED"/>
    <w:rsid w:val="00BB4AED"/>
    <w:rsid w:val="00BB5099"/>
    <w:rsid w:val="00BB528F"/>
    <w:rsid w:val="00BB5662"/>
    <w:rsid w:val="00BB5E90"/>
    <w:rsid w:val="00BB5F9A"/>
    <w:rsid w:val="00BB70F3"/>
    <w:rsid w:val="00BC002E"/>
    <w:rsid w:val="00BC01DE"/>
    <w:rsid w:val="00BC05AE"/>
    <w:rsid w:val="00BC05D3"/>
    <w:rsid w:val="00BC1A4F"/>
    <w:rsid w:val="00BC2D94"/>
    <w:rsid w:val="00BC4869"/>
    <w:rsid w:val="00BC48BD"/>
    <w:rsid w:val="00BC4BEA"/>
    <w:rsid w:val="00BC4CFC"/>
    <w:rsid w:val="00BC6210"/>
    <w:rsid w:val="00BC6B63"/>
    <w:rsid w:val="00BC7BE6"/>
    <w:rsid w:val="00BC7BEC"/>
    <w:rsid w:val="00BD0128"/>
    <w:rsid w:val="00BD0B67"/>
    <w:rsid w:val="00BD3D22"/>
    <w:rsid w:val="00BD5126"/>
    <w:rsid w:val="00BD543C"/>
    <w:rsid w:val="00BD682F"/>
    <w:rsid w:val="00BD7319"/>
    <w:rsid w:val="00BD798A"/>
    <w:rsid w:val="00BD7B3C"/>
    <w:rsid w:val="00BE1E90"/>
    <w:rsid w:val="00BE269C"/>
    <w:rsid w:val="00BE2CAC"/>
    <w:rsid w:val="00BE3FC9"/>
    <w:rsid w:val="00BE64C9"/>
    <w:rsid w:val="00BE7948"/>
    <w:rsid w:val="00BF24CC"/>
    <w:rsid w:val="00BF3516"/>
    <w:rsid w:val="00BF3E5A"/>
    <w:rsid w:val="00BF5EDE"/>
    <w:rsid w:val="00BF677D"/>
    <w:rsid w:val="00C01CB1"/>
    <w:rsid w:val="00C0498A"/>
    <w:rsid w:val="00C060A8"/>
    <w:rsid w:val="00C07757"/>
    <w:rsid w:val="00C07813"/>
    <w:rsid w:val="00C123D8"/>
    <w:rsid w:val="00C12A88"/>
    <w:rsid w:val="00C138CC"/>
    <w:rsid w:val="00C15A68"/>
    <w:rsid w:val="00C20222"/>
    <w:rsid w:val="00C20897"/>
    <w:rsid w:val="00C20C7E"/>
    <w:rsid w:val="00C21C3F"/>
    <w:rsid w:val="00C258BF"/>
    <w:rsid w:val="00C27038"/>
    <w:rsid w:val="00C272AC"/>
    <w:rsid w:val="00C27506"/>
    <w:rsid w:val="00C27822"/>
    <w:rsid w:val="00C2796F"/>
    <w:rsid w:val="00C30CD2"/>
    <w:rsid w:val="00C31D0A"/>
    <w:rsid w:val="00C339B6"/>
    <w:rsid w:val="00C346EF"/>
    <w:rsid w:val="00C34A78"/>
    <w:rsid w:val="00C36695"/>
    <w:rsid w:val="00C36E4A"/>
    <w:rsid w:val="00C37F50"/>
    <w:rsid w:val="00C41DAB"/>
    <w:rsid w:val="00C426C7"/>
    <w:rsid w:val="00C45129"/>
    <w:rsid w:val="00C458EC"/>
    <w:rsid w:val="00C45D83"/>
    <w:rsid w:val="00C45D8B"/>
    <w:rsid w:val="00C4612B"/>
    <w:rsid w:val="00C47CCC"/>
    <w:rsid w:val="00C503ED"/>
    <w:rsid w:val="00C50FA8"/>
    <w:rsid w:val="00C53A8D"/>
    <w:rsid w:val="00C53B76"/>
    <w:rsid w:val="00C56885"/>
    <w:rsid w:val="00C6137B"/>
    <w:rsid w:val="00C62084"/>
    <w:rsid w:val="00C65020"/>
    <w:rsid w:val="00C65623"/>
    <w:rsid w:val="00C66C32"/>
    <w:rsid w:val="00C676A0"/>
    <w:rsid w:val="00C70139"/>
    <w:rsid w:val="00C71D8E"/>
    <w:rsid w:val="00C73895"/>
    <w:rsid w:val="00C73ABF"/>
    <w:rsid w:val="00C7528D"/>
    <w:rsid w:val="00C777A8"/>
    <w:rsid w:val="00C7790B"/>
    <w:rsid w:val="00C77E13"/>
    <w:rsid w:val="00C8010A"/>
    <w:rsid w:val="00C806DE"/>
    <w:rsid w:val="00C81F5E"/>
    <w:rsid w:val="00C82128"/>
    <w:rsid w:val="00C822A7"/>
    <w:rsid w:val="00C82ADD"/>
    <w:rsid w:val="00C8342E"/>
    <w:rsid w:val="00C85193"/>
    <w:rsid w:val="00C870A1"/>
    <w:rsid w:val="00C911D6"/>
    <w:rsid w:val="00C9238E"/>
    <w:rsid w:val="00C92F62"/>
    <w:rsid w:val="00C94BC7"/>
    <w:rsid w:val="00C95F79"/>
    <w:rsid w:val="00C96BDE"/>
    <w:rsid w:val="00C96F12"/>
    <w:rsid w:val="00CA1A55"/>
    <w:rsid w:val="00CA2C2D"/>
    <w:rsid w:val="00CA4A9F"/>
    <w:rsid w:val="00CA78ED"/>
    <w:rsid w:val="00CA7D62"/>
    <w:rsid w:val="00CB02C5"/>
    <w:rsid w:val="00CB2596"/>
    <w:rsid w:val="00CB2625"/>
    <w:rsid w:val="00CB2728"/>
    <w:rsid w:val="00CB2B7D"/>
    <w:rsid w:val="00CB37BE"/>
    <w:rsid w:val="00CB3C41"/>
    <w:rsid w:val="00CB4904"/>
    <w:rsid w:val="00CB5532"/>
    <w:rsid w:val="00CB580D"/>
    <w:rsid w:val="00CB64F3"/>
    <w:rsid w:val="00CB64FE"/>
    <w:rsid w:val="00CB66F4"/>
    <w:rsid w:val="00CB72D4"/>
    <w:rsid w:val="00CC0570"/>
    <w:rsid w:val="00CC0BDE"/>
    <w:rsid w:val="00CC0E67"/>
    <w:rsid w:val="00CC1490"/>
    <w:rsid w:val="00CC1B3C"/>
    <w:rsid w:val="00CC39FA"/>
    <w:rsid w:val="00CC3ADE"/>
    <w:rsid w:val="00CC4996"/>
    <w:rsid w:val="00CC6032"/>
    <w:rsid w:val="00CC6084"/>
    <w:rsid w:val="00CC7049"/>
    <w:rsid w:val="00CD0278"/>
    <w:rsid w:val="00CD034E"/>
    <w:rsid w:val="00CD1A0B"/>
    <w:rsid w:val="00CD232E"/>
    <w:rsid w:val="00CD2DA4"/>
    <w:rsid w:val="00CD5655"/>
    <w:rsid w:val="00CE2AE2"/>
    <w:rsid w:val="00CE3598"/>
    <w:rsid w:val="00CE3607"/>
    <w:rsid w:val="00CE4549"/>
    <w:rsid w:val="00CE4E05"/>
    <w:rsid w:val="00CE5397"/>
    <w:rsid w:val="00CE72BE"/>
    <w:rsid w:val="00CE73EF"/>
    <w:rsid w:val="00CE77C6"/>
    <w:rsid w:val="00CE79C0"/>
    <w:rsid w:val="00CF3876"/>
    <w:rsid w:val="00CF42A4"/>
    <w:rsid w:val="00CF4705"/>
    <w:rsid w:val="00CF67AD"/>
    <w:rsid w:val="00D000EF"/>
    <w:rsid w:val="00D00FF4"/>
    <w:rsid w:val="00D01EF7"/>
    <w:rsid w:val="00D024B1"/>
    <w:rsid w:val="00D0327C"/>
    <w:rsid w:val="00D034F1"/>
    <w:rsid w:val="00D03577"/>
    <w:rsid w:val="00D12EB2"/>
    <w:rsid w:val="00D13B7B"/>
    <w:rsid w:val="00D13F78"/>
    <w:rsid w:val="00D14624"/>
    <w:rsid w:val="00D14CC8"/>
    <w:rsid w:val="00D15112"/>
    <w:rsid w:val="00D15FC8"/>
    <w:rsid w:val="00D16FD9"/>
    <w:rsid w:val="00D17DED"/>
    <w:rsid w:val="00D17E43"/>
    <w:rsid w:val="00D17F06"/>
    <w:rsid w:val="00D203BD"/>
    <w:rsid w:val="00D20891"/>
    <w:rsid w:val="00D215AB"/>
    <w:rsid w:val="00D24EC4"/>
    <w:rsid w:val="00D27953"/>
    <w:rsid w:val="00D30A0C"/>
    <w:rsid w:val="00D312A8"/>
    <w:rsid w:val="00D34B68"/>
    <w:rsid w:val="00D35D38"/>
    <w:rsid w:val="00D3604D"/>
    <w:rsid w:val="00D3660E"/>
    <w:rsid w:val="00D377FC"/>
    <w:rsid w:val="00D42663"/>
    <w:rsid w:val="00D428FF"/>
    <w:rsid w:val="00D445AA"/>
    <w:rsid w:val="00D44E1F"/>
    <w:rsid w:val="00D45263"/>
    <w:rsid w:val="00D47F14"/>
    <w:rsid w:val="00D50D47"/>
    <w:rsid w:val="00D513F9"/>
    <w:rsid w:val="00D51607"/>
    <w:rsid w:val="00D51775"/>
    <w:rsid w:val="00D517AD"/>
    <w:rsid w:val="00D52C7E"/>
    <w:rsid w:val="00D5369E"/>
    <w:rsid w:val="00D54061"/>
    <w:rsid w:val="00D557E6"/>
    <w:rsid w:val="00D561F1"/>
    <w:rsid w:val="00D5699C"/>
    <w:rsid w:val="00D56C1E"/>
    <w:rsid w:val="00D57376"/>
    <w:rsid w:val="00D57692"/>
    <w:rsid w:val="00D62342"/>
    <w:rsid w:val="00D656B3"/>
    <w:rsid w:val="00D659AA"/>
    <w:rsid w:val="00D67E4D"/>
    <w:rsid w:val="00D70041"/>
    <w:rsid w:val="00D7050D"/>
    <w:rsid w:val="00D7129E"/>
    <w:rsid w:val="00D727D6"/>
    <w:rsid w:val="00D7302E"/>
    <w:rsid w:val="00D73554"/>
    <w:rsid w:val="00D735DF"/>
    <w:rsid w:val="00D73AF4"/>
    <w:rsid w:val="00D74023"/>
    <w:rsid w:val="00D7509F"/>
    <w:rsid w:val="00D76062"/>
    <w:rsid w:val="00D76477"/>
    <w:rsid w:val="00D77C10"/>
    <w:rsid w:val="00D77ECC"/>
    <w:rsid w:val="00D804C5"/>
    <w:rsid w:val="00D80C1A"/>
    <w:rsid w:val="00D80E6F"/>
    <w:rsid w:val="00D82239"/>
    <w:rsid w:val="00D82451"/>
    <w:rsid w:val="00D845FB"/>
    <w:rsid w:val="00D85ECC"/>
    <w:rsid w:val="00D87D0A"/>
    <w:rsid w:val="00D90632"/>
    <w:rsid w:val="00D90AA6"/>
    <w:rsid w:val="00D9186C"/>
    <w:rsid w:val="00D92C28"/>
    <w:rsid w:val="00D931E1"/>
    <w:rsid w:val="00D93339"/>
    <w:rsid w:val="00D94819"/>
    <w:rsid w:val="00D94FCD"/>
    <w:rsid w:val="00D95604"/>
    <w:rsid w:val="00D9759C"/>
    <w:rsid w:val="00DA05F5"/>
    <w:rsid w:val="00DA0716"/>
    <w:rsid w:val="00DA1424"/>
    <w:rsid w:val="00DA188A"/>
    <w:rsid w:val="00DA210B"/>
    <w:rsid w:val="00DA2FD4"/>
    <w:rsid w:val="00DA305D"/>
    <w:rsid w:val="00DA3141"/>
    <w:rsid w:val="00DA356D"/>
    <w:rsid w:val="00DA35EB"/>
    <w:rsid w:val="00DA3941"/>
    <w:rsid w:val="00DA3F04"/>
    <w:rsid w:val="00DA43F0"/>
    <w:rsid w:val="00DA65E0"/>
    <w:rsid w:val="00DA662D"/>
    <w:rsid w:val="00DA75C0"/>
    <w:rsid w:val="00DA7E9F"/>
    <w:rsid w:val="00DB25C6"/>
    <w:rsid w:val="00DB3BDA"/>
    <w:rsid w:val="00DB42BC"/>
    <w:rsid w:val="00DB5AC9"/>
    <w:rsid w:val="00DB616F"/>
    <w:rsid w:val="00DB651F"/>
    <w:rsid w:val="00DB6E30"/>
    <w:rsid w:val="00DB726B"/>
    <w:rsid w:val="00DB73BF"/>
    <w:rsid w:val="00DB75BB"/>
    <w:rsid w:val="00DC13BB"/>
    <w:rsid w:val="00DC1E7C"/>
    <w:rsid w:val="00DC364D"/>
    <w:rsid w:val="00DC4A39"/>
    <w:rsid w:val="00DC5004"/>
    <w:rsid w:val="00DC5418"/>
    <w:rsid w:val="00DC73C8"/>
    <w:rsid w:val="00DC797E"/>
    <w:rsid w:val="00DC7CE6"/>
    <w:rsid w:val="00DD0AA0"/>
    <w:rsid w:val="00DD0C15"/>
    <w:rsid w:val="00DD0C5E"/>
    <w:rsid w:val="00DD16C3"/>
    <w:rsid w:val="00DD1AA1"/>
    <w:rsid w:val="00DD281F"/>
    <w:rsid w:val="00DD4DD4"/>
    <w:rsid w:val="00DD6149"/>
    <w:rsid w:val="00DD6C2B"/>
    <w:rsid w:val="00DE1944"/>
    <w:rsid w:val="00DE200C"/>
    <w:rsid w:val="00DE2804"/>
    <w:rsid w:val="00DE5E9C"/>
    <w:rsid w:val="00DE7391"/>
    <w:rsid w:val="00DF039C"/>
    <w:rsid w:val="00DF081D"/>
    <w:rsid w:val="00DF13E1"/>
    <w:rsid w:val="00DF1703"/>
    <w:rsid w:val="00DF2274"/>
    <w:rsid w:val="00DF253C"/>
    <w:rsid w:val="00DF3FA5"/>
    <w:rsid w:val="00DF425E"/>
    <w:rsid w:val="00DF49FB"/>
    <w:rsid w:val="00DF5197"/>
    <w:rsid w:val="00DF5382"/>
    <w:rsid w:val="00DF54F5"/>
    <w:rsid w:val="00DF60EA"/>
    <w:rsid w:val="00DF7E92"/>
    <w:rsid w:val="00E01160"/>
    <w:rsid w:val="00E01C59"/>
    <w:rsid w:val="00E02DA1"/>
    <w:rsid w:val="00E03C1B"/>
    <w:rsid w:val="00E03F09"/>
    <w:rsid w:val="00E061E6"/>
    <w:rsid w:val="00E0697C"/>
    <w:rsid w:val="00E06E8B"/>
    <w:rsid w:val="00E1141A"/>
    <w:rsid w:val="00E1186F"/>
    <w:rsid w:val="00E12C15"/>
    <w:rsid w:val="00E12F0E"/>
    <w:rsid w:val="00E132D2"/>
    <w:rsid w:val="00E13D57"/>
    <w:rsid w:val="00E1528B"/>
    <w:rsid w:val="00E15348"/>
    <w:rsid w:val="00E157A6"/>
    <w:rsid w:val="00E168C8"/>
    <w:rsid w:val="00E17404"/>
    <w:rsid w:val="00E218E6"/>
    <w:rsid w:val="00E24478"/>
    <w:rsid w:val="00E257D8"/>
    <w:rsid w:val="00E26B3A"/>
    <w:rsid w:val="00E2737E"/>
    <w:rsid w:val="00E31B3B"/>
    <w:rsid w:val="00E32DE0"/>
    <w:rsid w:val="00E33012"/>
    <w:rsid w:val="00E358CF"/>
    <w:rsid w:val="00E4012D"/>
    <w:rsid w:val="00E41E8A"/>
    <w:rsid w:val="00E422B6"/>
    <w:rsid w:val="00E42B18"/>
    <w:rsid w:val="00E4313B"/>
    <w:rsid w:val="00E43F20"/>
    <w:rsid w:val="00E446DC"/>
    <w:rsid w:val="00E463D5"/>
    <w:rsid w:val="00E469B8"/>
    <w:rsid w:val="00E47CA5"/>
    <w:rsid w:val="00E50013"/>
    <w:rsid w:val="00E517D6"/>
    <w:rsid w:val="00E53CB9"/>
    <w:rsid w:val="00E53D82"/>
    <w:rsid w:val="00E559DF"/>
    <w:rsid w:val="00E55C3C"/>
    <w:rsid w:val="00E57CEF"/>
    <w:rsid w:val="00E6046F"/>
    <w:rsid w:val="00E6081C"/>
    <w:rsid w:val="00E61110"/>
    <w:rsid w:val="00E61212"/>
    <w:rsid w:val="00E65C00"/>
    <w:rsid w:val="00E67009"/>
    <w:rsid w:val="00E70FBD"/>
    <w:rsid w:val="00E71609"/>
    <w:rsid w:val="00E71D3D"/>
    <w:rsid w:val="00E72031"/>
    <w:rsid w:val="00E72237"/>
    <w:rsid w:val="00E736DF"/>
    <w:rsid w:val="00E74483"/>
    <w:rsid w:val="00E75584"/>
    <w:rsid w:val="00E760D9"/>
    <w:rsid w:val="00E8215F"/>
    <w:rsid w:val="00E83020"/>
    <w:rsid w:val="00E83164"/>
    <w:rsid w:val="00E8316F"/>
    <w:rsid w:val="00E83409"/>
    <w:rsid w:val="00E83A24"/>
    <w:rsid w:val="00E857F1"/>
    <w:rsid w:val="00E90780"/>
    <w:rsid w:val="00E95D3A"/>
    <w:rsid w:val="00E963DF"/>
    <w:rsid w:val="00E972AE"/>
    <w:rsid w:val="00EA0E56"/>
    <w:rsid w:val="00EA2ACE"/>
    <w:rsid w:val="00EA5086"/>
    <w:rsid w:val="00EA5517"/>
    <w:rsid w:val="00EA5B13"/>
    <w:rsid w:val="00EA5D9F"/>
    <w:rsid w:val="00EA60A7"/>
    <w:rsid w:val="00EA687A"/>
    <w:rsid w:val="00EB222C"/>
    <w:rsid w:val="00EB286F"/>
    <w:rsid w:val="00EB2EA6"/>
    <w:rsid w:val="00EB3395"/>
    <w:rsid w:val="00EB4244"/>
    <w:rsid w:val="00EB476B"/>
    <w:rsid w:val="00EB511A"/>
    <w:rsid w:val="00EC0DAF"/>
    <w:rsid w:val="00EC1E1D"/>
    <w:rsid w:val="00EC32CB"/>
    <w:rsid w:val="00EC50CE"/>
    <w:rsid w:val="00EC5340"/>
    <w:rsid w:val="00EC6790"/>
    <w:rsid w:val="00EC726B"/>
    <w:rsid w:val="00ED0D34"/>
    <w:rsid w:val="00ED2203"/>
    <w:rsid w:val="00ED3B4F"/>
    <w:rsid w:val="00ED5D2E"/>
    <w:rsid w:val="00EE0240"/>
    <w:rsid w:val="00EE177F"/>
    <w:rsid w:val="00EE2931"/>
    <w:rsid w:val="00EE29E2"/>
    <w:rsid w:val="00EE2A70"/>
    <w:rsid w:val="00EE3172"/>
    <w:rsid w:val="00EE384A"/>
    <w:rsid w:val="00EE3A54"/>
    <w:rsid w:val="00EE3D5F"/>
    <w:rsid w:val="00EE4647"/>
    <w:rsid w:val="00EE4D6D"/>
    <w:rsid w:val="00EE7891"/>
    <w:rsid w:val="00EE7C87"/>
    <w:rsid w:val="00EF1BA6"/>
    <w:rsid w:val="00EF1BBE"/>
    <w:rsid w:val="00EF205A"/>
    <w:rsid w:val="00EF226E"/>
    <w:rsid w:val="00EF245C"/>
    <w:rsid w:val="00EF46B7"/>
    <w:rsid w:val="00EF6AF7"/>
    <w:rsid w:val="00EF6DD4"/>
    <w:rsid w:val="00EF79ED"/>
    <w:rsid w:val="00F00893"/>
    <w:rsid w:val="00F00F12"/>
    <w:rsid w:val="00F01AAD"/>
    <w:rsid w:val="00F0281F"/>
    <w:rsid w:val="00F035FC"/>
    <w:rsid w:val="00F03C46"/>
    <w:rsid w:val="00F03C96"/>
    <w:rsid w:val="00F046BC"/>
    <w:rsid w:val="00F0608C"/>
    <w:rsid w:val="00F06923"/>
    <w:rsid w:val="00F11B98"/>
    <w:rsid w:val="00F1271C"/>
    <w:rsid w:val="00F13AE8"/>
    <w:rsid w:val="00F14498"/>
    <w:rsid w:val="00F15665"/>
    <w:rsid w:val="00F1595D"/>
    <w:rsid w:val="00F16947"/>
    <w:rsid w:val="00F17DC6"/>
    <w:rsid w:val="00F17F28"/>
    <w:rsid w:val="00F2110B"/>
    <w:rsid w:val="00F218B6"/>
    <w:rsid w:val="00F240DE"/>
    <w:rsid w:val="00F273BE"/>
    <w:rsid w:val="00F30530"/>
    <w:rsid w:val="00F30D5C"/>
    <w:rsid w:val="00F3130B"/>
    <w:rsid w:val="00F31975"/>
    <w:rsid w:val="00F32F3E"/>
    <w:rsid w:val="00F33105"/>
    <w:rsid w:val="00F3344B"/>
    <w:rsid w:val="00F33524"/>
    <w:rsid w:val="00F354EB"/>
    <w:rsid w:val="00F40ADC"/>
    <w:rsid w:val="00F412B7"/>
    <w:rsid w:val="00F41663"/>
    <w:rsid w:val="00F41D71"/>
    <w:rsid w:val="00F4253C"/>
    <w:rsid w:val="00F44053"/>
    <w:rsid w:val="00F4479E"/>
    <w:rsid w:val="00F45092"/>
    <w:rsid w:val="00F50A96"/>
    <w:rsid w:val="00F5108C"/>
    <w:rsid w:val="00F520B5"/>
    <w:rsid w:val="00F52490"/>
    <w:rsid w:val="00F52C3D"/>
    <w:rsid w:val="00F54055"/>
    <w:rsid w:val="00F56381"/>
    <w:rsid w:val="00F56CC5"/>
    <w:rsid w:val="00F60007"/>
    <w:rsid w:val="00F6008C"/>
    <w:rsid w:val="00F60162"/>
    <w:rsid w:val="00F60DE3"/>
    <w:rsid w:val="00F62064"/>
    <w:rsid w:val="00F63357"/>
    <w:rsid w:val="00F64AC6"/>
    <w:rsid w:val="00F67041"/>
    <w:rsid w:val="00F677EA"/>
    <w:rsid w:val="00F70066"/>
    <w:rsid w:val="00F7175C"/>
    <w:rsid w:val="00F7298E"/>
    <w:rsid w:val="00F74DAF"/>
    <w:rsid w:val="00F75EE9"/>
    <w:rsid w:val="00F77DB1"/>
    <w:rsid w:val="00F812ED"/>
    <w:rsid w:val="00F8161F"/>
    <w:rsid w:val="00F82383"/>
    <w:rsid w:val="00F8265E"/>
    <w:rsid w:val="00F82CA8"/>
    <w:rsid w:val="00F82DE7"/>
    <w:rsid w:val="00F83322"/>
    <w:rsid w:val="00F84978"/>
    <w:rsid w:val="00F85F24"/>
    <w:rsid w:val="00F8614F"/>
    <w:rsid w:val="00F87002"/>
    <w:rsid w:val="00F870E7"/>
    <w:rsid w:val="00F8719E"/>
    <w:rsid w:val="00F90276"/>
    <w:rsid w:val="00F915AE"/>
    <w:rsid w:val="00F9519C"/>
    <w:rsid w:val="00F95E67"/>
    <w:rsid w:val="00F96881"/>
    <w:rsid w:val="00F97F4E"/>
    <w:rsid w:val="00FA0FFF"/>
    <w:rsid w:val="00FA3A66"/>
    <w:rsid w:val="00FA6328"/>
    <w:rsid w:val="00FA673D"/>
    <w:rsid w:val="00FA7752"/>
    <w:rsid w:val="00FB1679"/>
    <w:rsid w:val="00FB1B7B"/>
    <w:rsid w:val="00FB2E21"/>
    <w:rsid w:val="00FB3E0B"/>
    <w:rsid w:val="00FB440B"/>
    <w:rsid w:val="00FB530E"/>
    <w:rsid w:val="00FB6B92"/>
    <w:rsid w:val="00FB7AEE"/>
    <w:rsid w:val="00FC05C9"/>
    <w:rsid w:val="00FC08A9"/>
    <w:rsid w:val="00FC11D1"/>
    <w:rsid w:val="00FC17B8"/>
    <w:rsid w:val="00FC29C5"/>
    <w:rsid w:val="00FC2B03"/>
    <w:rsid w:val="00FC5FE7"/>
    <w:rsid w:val="00FC665C"/>
    <w:rsid w:val="00FC7DDC"/>
    <w:rsid w:val="00FD0162"/>
    <w:rsid w:val="00FD2EAC"/>
    <w:rsid w:val="00FD4E6D"/>
    <w:rsid w:val="00FD55A7"/>
    <w:rsid w:val="00FD5BD4"/>
    <w:rsid w:val="00FD61DC"/>
    <w:rsid w:val="00FD71DF"/>
    <w:rsid w:val="00FD7717"/>
    <w:rsid w:val="00FD7F17"/>
    <w:rsid w:val="00FE11A1"/>
    <w:rsid w:val="00FE1C16"/>
    <w:rsid w:val="00FE2CAC"/>
    <w:rsid w:val="00FE4201"/>
    <w:rsid w:val="00FE44FC"/>
    <w:rsid w:val="00FE4A26"/>
    <w:rsid w:val="00FE58DF"/>
    <w:rsid w:val="00FE60C9"/>
    <w:rsid w:val="00FE708D"/>
    <w:rsid w:val="00FF0828"/>
    <w:rsid w:val="00FF0939"/>
    <w:rsid w:val="00FF1D23"/>
    <w:rsid w:val="00FF285B"/>
    <w:rsid w:val="00FF350E"/>
    <w:rsid w:val="00FF546E"/>
    <w:rsid w:val="00FF672E"/>
    <w:rsid w:val="00FF78E6"/>
    <w:rsid w:val="00FF7E01"/>
    <w:rsid w:val="02874260"/>
    <w:rsid w:val="0778B067"/>
    <w:rsid w:val="0F0A8A7E"/>
    <w:rsid w:val="17B253A0"/>
    <w:rsid w:val="1C44395B"/>
    <w:rsid w:val="1CEE2079"/>
    <w:rsid w:val="1FBC4CCE"/>
    <w:rsid w:val="202B5C4F"/>
    <w:rsid w:val="23FE1F20"/>
    <w:rsid w:val="24C75338"/>
    <w:rsid w:val="24D35C3E"/>
    <w:rsid w:val="28085521"/>
    <w:rsid w:val="28FB05CC"/>
    <w:rsid w:val="2BAFD27B"/>
    <w:rsid w:val="2E3F00CC"/>
    <w:rsid w:val="31427C1B"/>
    <w:rsid w:val="336209D9"/>
    <w:rsid w:val="368B2FB2"/>
    <w:rsid w:val="3F82FFF5"/>
    <w:rsid w:val="42DD6FBF"/>
    <w:rsid w:val="4499D6C7"/>
    <w:rsid w:val="45ED9A63"/>
    <w:rsid w:val="495DDC6C"/>
    <w:rsid w:val="51A83FA2"/>
    <w:rsid w:val="529E0378"/>
    <w:rsid w:val="5BBB023D"/>
    <w:rsid w:val="5F758402"/>
    <w:rsid w:val="60EFA3F3"/>
    <w:rsid w:val="63927633"/>
    <w:rsid w:val="6D5AA09C"/>
    <w:rsid w:val="74033814"/>
    <w:rsid w:val="783D3A91"/>
    <w:rsid w:val="78C179DE"/>
    <w:rsid w:val="7A4E4E2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4B246C"/>
  <w15:chartTrackingRefBased/>
  <w15:docId w15:val="{0C0B41E9-D00E-47C4-9BFB-0A9BE1638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519E"/>
    <w:rPr>
      <w:rFonts w:ascii="Arial" w:hAnsi="Arial" w:cs="Arial"/>
      <w:sz w:val="22"/>
      <w:szCs w:val="22"/>
      <w:lang w:eastAsia="en-GB"/>
    </w:rPr>
  </w:style>
  <w:style w:type="paragraph" w:styleId="Heading4">
    <w:name w:val="heading 4"/>
    <w:basedOn w:val="Normal"/>
    <w:next w:val="Normal"/>
    <w:link w:val="Heading4Char"/>
    <w:qFormat/>
    <w:rsid w:val="00387F12"/>
    <w:pPr>
      <w:keepNext/>
      <w:spacing w:after="120"/>
      <w:jc w:val="both"/>
      <w:outlineLvl w:val="3"/>
    </w:pPr>
    <w:rPr>
      <w:rFonts w:ascii="Garamond" w:hAnsi="Garamond" w:cs="Times New Roman"/>
      <w:b/>
      <w:bCs/>
      <w:sz w:val="24"/>
      <w:szCs w:val="28"/>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C47CCC"/>
    <w:rPr>
      <w:rFonts w:ascii="Arial Narrow" w:hAnsi="Arial Narrow"/>
      <w:sz w:val="18"/>
      <w:szCs w:val="20"/>
    </w:rPr>
  </w:style>
  <w:style w:type="paragraph" w:styleId="Header">
    <w:name w:val="header"/>
    <w:basedOn w:val="Normal"/>
    <w:rsid w:val="00F41663"/>
    <w:pPr>
      <w:tabs>
        <w:tab w:val="center" w:pos="4153"/>
        <w:tab w:val="right" w:pos="8306"/>
      </w:tabs>
    </w:pPr>
  </w:style>
  <w:style w:type="paragraph" w:styleId="Footer">
    <w:name w:val="footer"/>
    <w:basedOn w:val="Normal"/>
    <w:link w:val="FooterChar"/>
    <w:uiPriority w:val="99"/>
    <w:rsid w:val="00F41663"/>
    <w:pPr>
      <w:tabs>
        <w:tab w:val="center" w:pos="4153"/>
        <w:tab w:val="right" w:pos="8306"/>
      </w:tabs>
    </w:pPr>
  </w:style>
  <w:style w:type="character" w:styleId="PageNumber">
    <w:name w:val="page number"/>
    <w:basedOn w:val="DefaultParagraphFont"/>
    <w:rsid w:val="00A01EC0"/>
  </w:style>
  <w:style w:type="paragraph" w:styleId="BalloonText">
    <w:name w:val="Balloon Text"/>
    <w:basedOn w:val="Normal"/>
    <w:semiHidden/>
    <w:rsid w:val="00FF0939"/>
    <w:rPr>
      <w:rFonts w:ascii="Tahoma" w:hAnsi="Tahoma" w:cs="Tahoma"/>
      <w:sz w:val="16"/>
      <w:szCs w:val="16"/>
    </w:rPr>
  </w:style>
  <w:style w:type="paragraph" w:styleId="ListParagraph">
    <w:name w:val="List Paragraph"/>
    <w:basedOn w:val="Normal"/>
    <w:uiPriority w:val="99"/>
    <w:qFormat/>
    <w:rsid w:val="00BC1A4F"/>
    <w:pPr>
      <w:ind w:left="720"/>
    </w:pPr>
  </w:style>
  <w:style w:type="paragraph" w:customStyle="1" w:styleId="Default">
    <w:name w:val="Default"/>
    <w:rsid w:val="00EC32CB"/>
    <w:pPr>
      <w:autoSpaceDE w:val="0"/>
      <w:autoSpaceDN w:val="0"/>
      <w:adjustRightInd w:val="0"/>
    </w:pPr>
    <w:rPr>
      <w:rFonts w:ascii="Arial" w:eastAsia="Calibri" w:hAnsi="Arial" w:cs="Arial"/>
      <w:color w:val="000000"/>
      <w:sz w:val="24"/>
      <w:szCs w:val="24"/>
      <w:lang w:eastAsia="en-US"/>
    </w:rPr>
  </w:style>
  <w:style w:type="paragraph" w:styleId="NormalIndent">
    <w:name w:val="Normal Indent"/>
    <w:basedOn w:val="Normal"/>
    <w:rsid w:val="000344F4"/>
    <w:pPr>
      <w:spacing w:before="100" w:line="312" w:lineRule="auto"/>
      <w:ind w:left="709"/>
    </w:pPr>
    <w:rPr>
      <w:rFonts w:ascii="GarmdITC Bk BT" w:hAnsi="GarmdITC Bk BT" w:cs="Times New Roman"/>
      <w:sz w:val="20"/>
      <w:szCs w:val="20"/>
      <w:lang w:val="en-AU" w:eastAsia="en-US"/>
    </w:rPr>
  </w:style>
  <w:style w:type="paragraph" w:customStyle="1" w:styleId="Bullets-spaced">
    <w:name w:val="Bullets - spaced"/>
    <w:basedOn w:val="Normal"/>
    <w:qFormat/>
    <w:rsid w:val="00387F12"/>
    <w:pPr>
      <w:numPr>
        <w:numId w:val="18"/>
      </w:numPr>
      <w:spacing w:after="120"/>
      <w:jc w:val="both"/>
    </w:pPr>
    <w:rPr>
      <w:rFonts w:ascii="Garamond" w:hAnsi="Garamond" w:cs="Times New Roman"/>
      <w:sz w:val="24"/>
      <w:szCs w:val="24"/>
      <w:lang w:val="en-AU" w:eastAsia="en-US"/>
    </w:rPr>
  </w:style>
  <w:style w:type="character" w:customStyle="1" w:styleId="Heading4Char">
    <w:name w:val="Heading 4 Char"/>
    <w:link w:val="Heading4"/>
    <w:rsid w:val="00387F12"/>
    <w:rPr>
      <w:rFonts w:ascii="Garamond" w:hAnsi="Garamond"/>
      <w:b/>
      <w:bCs/>
      <w:sz w:val="24"/>
      <w:szCs w:val="28"/>
      <w:lang w:val="en-AU"/>
    </w:rPr>
  </w:style>
  <w:style w:type="character" w:customStyle="1" w:styleId="FooterChar">
    <w:name w:val="Footer Char"/>
    <w:link w:val="Footer"/>
    <w:uiPriority w:val="99"/>
    <w:rsid w:val="00983D77"/>
    <w:rPr>
      <w:rFonts w:ascii="Arial" w:hAnsi="Arial" w:cs="Arial"/>
      <w:sz w:val="22"/>
      <w:szCs w:val="22"/>
      <w:lang w:val="en-NZ" w:eastAsia="en-GB"/>
    </w:rPr>
  </w:style>
  <w:style w:type="paragraph" w:styleId="Title">
    <w:name w:val="Title"/>
    <w:basedOn w:val="Normal"/>
    <w:link w:val="TitleChar"/>
    <w:qFormat/>
    <w:rsid w:val="00472DB9"/>
    <w:pPr>
      <w:spacing w:before="240" w:after="120"/>
    </w:pPr>
    <w:rPr>
      <w:rFonts w:ascii="Segoe Pro Semibold" w:hAnsi="Segoe Pro Semibold" w:cs="Times New Roman"/>
      <w:b/>
      <w:color w:val="134847" w:themeColor="accent6"/>
      <w:sz w:val="52"/>
      <w:szCs w:val="52"/>
      <w:lang w:val="en-GB" w:eastAsia="en-US"/>
    </w:rPr>
  </w:style>
  <w:style w:type="character" w:customStyle="1" w:styleId="TitleChar">
    <w:name w:val="Title Char"/>
    <w:link w:val="Title"/>
    <w:rsid w:val="00472DB9"/>
    <w:rPr>
      <w:rFonts w:ascii="Segoe Pro Semibold" w:hAnsi="Segoe Pro Semibold"/>
      <w:b/>
      <w:color w:val="134847" w:themeColor="accent6"/>
      <w:sz w:val="52"/>
      <w:szCs w:val="52"/>
      <w:lang w:val="en-GB" w:eastAsia="en-US"/>
    </w:rPr>
  </w:style>
  <w:style w:type="paragraph" w:styleId="NoSpacing">
    <w:name w:val="No Spacing"/>
    <w:aliases w:val="Normal Body"/>
    <w:link w:val="NoSpacingChar"/>
    <w:autoRedefine/>
    <w:uiPriority w:val="1"/>
    <w:qFormat/>
    <w:rsid w:val="003B4A88"/>
    <w:pPr>
      <w:pBdr>
        <w:top w:val="nil"/>
        <w:left w:val="nil"/>
        <w:bottom w:val="nil"/>
        <w:right w:val="nil"/>
        <w:between w:val="nil"/>
        <w:bar w:val="nil"/>
      </w:pBdr>
      <w:spacing w:before="120" w:after="120"/>
    </w:pPr>
    <w:rPr>
      <w:rFonts w:ascii="Calibri" w:eastAsia="Arial Unicode MS" w:hAnsi="Calibri"/>
      <w:color w:val="2B828E"/>
      <w:szCs w:val="24"/>
      <w:u w:color="F3702E"/>
      <w:bdr w:val="nil"/>
      <w:lang w:val="en-US" w:eastAsia="en-US"/>
    </w:rPr>
  </w:style>
  <w:style w:type="character" w:customStyle="1" w:styleId="NoSpacingChar">
    <w:name w:val="No Spacing Char"/>
    <w:aliases w:val="Normal Body Char"/>
    <w:link w:val="NoSpacing"/>
    <w:uiPriority w:val="1"/>
    <w:rsid w:val="003B4A88"/>
    <w:rPr>
      <w:rFonts w:ascii="Calibri" w:eastAsia="Arial Unicode MS" w:hAnsi="Calibri"/>
      <w:color w:val="2B828E"/>
      <w:szCs w:val="24"/>
      <w:u w:color="F3702E"/>
      <w:bdr w:val="nil"/>
      <w:lang w:val="en-US" w:eastAsia="en-US"/>
    </w:rPr>
  </w:style>
  <w:style w:type="paragraph" w:customStyle="1" w:styleId="Legal1">
    <w:name w:val="Legal 1"/>
    <w:basedOn w:val="Normal"/>
    <w:next w:val="Legal2"/>
    <w:uiPriority w:val="10"/>
    <w:qFormat/>
    <w:rsid w:val="005B13CA"/>
    <w:pPr>
      <w:numPr>
        <w:numId w:val="27"/>
      </w:numPr>
      <w:spacing w:before="120" w:after="60"/>
      <w:outlineLvl w:val="0"/>
    </w:pPr>
    <w:rPr>
      <w:b/>
      <w:color w:val="000000"/>
      <w:sz w:val="18"/>
      <w:szCs w:val="20"/>
      <w:lang w:eastAsia="en-NZ"/>
    </w:rPr>
  </w:style>
  <w:style w:type="paragraph" w:customStyle="1" w:styleId="Legal2">
    <w:name w:val="Legal 2"/>
    <w:basedOn w:val="Normal"/>
    <w:link w:val="Legal2Char"/>
    <w:uiPriority w:val="11"/>
    <w:qFormat/>
    <w:rsid w:val="005B13CA"/>
    <w:pPr>
      <w:numPr>
        <w:ilvl w:val="1"/>
        <w:numId w:val="27"/>
      </w:numPr>
      <w:spacing w:after="120"/>
      <w:outlineLvl w:val="1"/>
    </w:pPr>
    <w:rPr>
      <w:sz w:val="18"/>
      <w:szCs w:val="24"/>
      <w:lang w:eastAsia="en-NZ"/>
    </w:rPr>
  </w:style>
  <w:style w:type="paragraph" w:customStyle="1" w:styleId="Legal3">
    <w:name w:val="Legal 3"/>
    <w:basedOn w:val="Normal"/>
    <w:uiPriority w:val="12"/>
    <w:qFormat/>
    <w:rsid w:val="005B13CA"/>
    <w:pPr>
      <w:numPr>
        <w:ilvl w:val="2"/>
        <w:numId w:val="27"/>
      </w:numPr>
      <w:spacing w:after="120"/>
      <w:outlineLvl w:val="2"/>
    </w:pPr>
    <w:rPr>
      <w:sz w:val="18"/>
      <w:szCs w:val="24"/>
    </w:rPr>
  </w:style>
  <w:style w:type="paragraph" w:customStyle="1" w:styleId="Legal4">
    <w:name w:val="Legal 4"/>
    <w:basedOn w:val="Normal"/>
    <w:uiPriority w:val="13"/>
    <w:qFormat/>
    <w:rsid w:val="005B13CA"/>
    <w:pPr>
      <w:numPr>
        <w:ilvl w:val="3"/>
        <w:numId w:val="27"/>
      </w:numPr>
      <w:tabs>
        <w:tab w:val="left" w:pos="2127"/>
      </w:tabs>
      <w:spacing w:after="120"/>
      <w:ind w:left="1984" w:hanging="544"/>
      <w:outlineLvl w:val="3"/>
    </w:pPr>
    <w:rPr>
      <w:sz w:val="18"/>
      <w:szCs w:val="24"/>
      <w:lang w:eastAsia="en-NZ"/>
    </w:rPr>
  </w:style>
  <w:style w:type="character" w:customStyle="1" w:styleId="Legal2Char">
    <w:name w:val="Legal 2 Char"/>
    <w:basedOn w:val="DefaultParagraphFont"/>
    <w:link w:val="Legal2"/>
    <w:uiPriority w:val="11"/>
    <w:rsid w:val="005B13CA"/>
    <w:rPr>
      <w:rFonts w:ascii="Arial" w:hAnsi="Arial" w:cs="Arial"/>
      <w:sz w:val="18"/>
      <w:szCs w:val="24"/>
    </w:rPr>
  </w:style>
  <w:style w:type="paragraph" w:styleId="ListNumber2">
    <w:name w:val="List Number 2"/>
    <w:basedOn w:val="Normal"/>
    <w:unhideWhenUsed/>
    <w:rsid w:val="005B13CA"/>
    <w:pPr>
      <w:numPr>
        <w:numId w:val="28"/>
      </w:numPr>
      <w:spacing w:after="240"/>
      <w:contextualSpacing/>
    </w:pPr>
    <w:rPr>
      <w:sz w:val="20"/>
      <w:szCs w:val="24"/>
    </w:rPr>
  </w:style>
  <w:style w:type="character" w:styleId="Hyperlink">
    <w:name w:val="Hyperlink"/>
    <w:basedOn w:val="DefaultParagraphFont"/>
    <w:rsid w:val="000C2564"/>
    <w:rPr>
      <w:color w:val="00A99D" w:themeColor="hyperlink"/>
      <w:u w:val="single"/>
    </w:rPr>
  </w:style>
  <w:style w:type="character" w:styleId="UnresolvedMention">
    <w:name w:val="Unresolved Mention"/>
    <w:basedOn w:val="DefaultParagraphFont"/>
    <w:uiPriority w:val="99"/>
    <w:semiHidden/>
    <w:unhideWhenUsed/>
    <w:rsid w:val="000C2564"/>
    <w:rPr>
      <w:color w:val="605E5C"/>
      <w:shd w:val="clear" w:color="auto" w:fill="E1DFDD"/>
    </w:rPr>
  </w:style>
  <w:style w:type="character" w:styleId="CommentReference">
    <w:name w:val="annotation reference"/>
    <w:basedOn w:val="DefaultParagraphFont"/>
    <w:rsid w:val="00ED5D2E"/>
    <w:rPr>
      <w:sz w:val="16"/>
      <w:szCs w:val="16"/>
    </w:rPr>
  </w:style>
  <w:style w:type="paragraph" w:styleId="CommentText">
    <w:name w:val="annotation text"/>
    <w:basedOn w:val="Normal"/>
    <w:link w:val="CommentTextChar"/>
    <w:rsid w:val="00ED5D2E"/>
    <w:rPr>
      <w:sz w:val="20"/>
      <w:szCs w:val="20"/>
    </w:rPr>
  </w:style>
  <w:style w:type="character" w:customStyle="1" w:styleId="CommentTextChar">
    <w:name w:val="Comment Text Char"/>
    <w:basedOn w:val="DefaultParagraphFont"/>
    <w:link w:val="CommentText"/>
    <w:rsid w:val="00ED5D2E"/>
    <w:rPr>
      <w:rFonts w:ascii="Arial" w:hAnsi="Arial" w:cs="Arial"/>
      <w:lang w:eastAsia="en-GB"/>
    </w:rPr>
  </w:style>
  <w:style w:type="paragraph" w:styleId="CommentSubject">
    <w:name w:val="annotation subject"/>
    <w:basedOn w:val="CommentText"/>
    <w:next w:val="CommentText"/>
    <w:link w:val="CommentSubjectChar"/>
    <w:rsid w:val="00ED5D2E"/>
    <w:rPr>
      <w:b/>
      <w:bCs/>
    </w:rPr>
  </w:style>
  <w:style w:type="character" w:customStyle="1" w:styleId="CommentSubjectChar">
    <w:name w:val="Comment Subject Char"/>
    <w:basedOn w:val="CommentTextChar"/>
    <w:link w:val="CommentSubject"/>
    <w:rsid w:val="00ED5D2E"/>
    <w:rPr>
      <w:rFonts w:ascii="Arial" w:hAnsi="Arial" w:cs="Arial"/>
      <w:b/>
      <w:bCs/>
      <w:lang w:eastAsia="en-GB"/>
    </w:rPr>
  </w:style>
  <w:style w:type="character" w:styleId="Strong">
    <w:name w:val="Strong"/>
    <w:basedOn w:val="DefaultParagraphFont"/>
    <w:uiPriority w:val="22"/>
    <w:qFormat/>
    <w:rsid w:val="009341D0"/>
    <w:rPr>
      <w:b/>
      <w:bCs/>
    </w:rPr>
  </w:style>
  <w:style w:type="paragraph" w:styleId="Revision">
    <w:name w:val="Revision"/>
    <w:hidden/>
    <w:uiPriority w:val="99"/>
    <w:semiHidden/>
    <w:rsid w:val="00B52443"/>
    <w:rPr>
      <w:rFonts w:ascii="Arial" w:hAnsi="Arial" w:cs="Arial"/>
      <w:sz w:val="22"/>
      <w:szCs w:val="22"/>
      <w:lang w:eastAsia="en-GB"/>
    </w:rPr>
  </w:style>
  <w:style w:type="character" w:styleId="FollowedHyperlink">
    <w:name w:val="FollowedHyperlink"/>
    <w:basedOn w:val="DefaultParagraphFont"/>
    <w:rsid w:val="001649E8"/>
    <w:rPr>
      <w:color w:val="BBBAB1" w:themeColor="followedHyperlink"/>
      <w:u w:val="single"/>
    </w:rPr>
  </w:style>
  <w:style w:type="paragraph" w:styleId="NormalWeb">
    <w:name w:val="Normal (Web)"/>
    <w:basedOn w:val="Normal"/>
    <w:rsid w:val="004554E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45001">
      <w:bodyDiv w:val="1"/>
      <w:marLeft w:val="0"/>
      <w:marRight w:val="0"/>
      <w:marTop w:val="0"/>
      <w:marBottom w:val="0"/>
      <w:divBdr>
        <w:top w:val="none" w:sz="0" w:space="0" w:color="auto"/>
        <w:left w:val="none" w:sz="0" w:space="0" w:color="auto"/>
        <w:bottom w:val="none" w:sz="0" w:space="0" w:color="auto"/>
        <w:right w:val="none" w:sz="0" w:space="0" w:color="auto"/>
      </w:divBdr>
    </w:div>
    <w:div w:id="116528205">
      <w:bodyDiv w:val="1"/>
      <w:marLeft w:val="0"/>
      <w:marRight w:val="0"/>
      <w:marTop w:val="0"/>
      <w:marBottom w:val="0"/>
      <w:divBdr>
        <w:top w:val="none" w:sz="0" w:space="0" w:color="auto"/>
        <w:left w:val="none" w:sz="0" w:space="0" w:color="auto"/>
        <w:bottom w:val="none" w:sz="0" w:space="0" w:color="auto"/>
        <w:right w:val="none" w:sz="0" w:space="0" w:color="auto"/>
      </w:divBdr>
    </w:div>
    <w:div w:id="157770089">
      <w:bodyDiv w:val="1"/>
      <w:marLeft w:val="0"/>
      <w:marRight w:val="0"/>
      <w:marTop w:val="0"/>
      <w:marBottom w:val="0"/>
      <w:divBdr>
        <w:top w:val="none" w:sz="0" w:space="0" w:color="auto"/>
        <w:left w:val="none" w:sz="0" w:space="0" w:color="auto"/>
        <w:bottom w:val="none" w:sz="0" w:space="0" w:color="auto"/>
        <w:right w:val="none" w:sz="0" w:space="0" w:color="auto"/>
      </w:divBdr>
    </w:div>
    <w:div w:id="230700191">
      <w:bodyDiv w:val="1"/>
      <w:marLeft w:val="0"/>
      <w:marRight w:val="0"/>
      <w:marTop w:val="0"/>
      <w:marBottom w:val="0"/>
      <w:divBdr>
        <w:top w:val="none" w:sz="0" w:space="0" w:color="auto"/>
        <w:left w:val="none" w:sz="0" w:space="0" w:color="auto"/>
        <w:bottom w:val="none" w:sz="0" w:space="0" w:color="auto"/>
        <w:right w:val="none" w:sz="0" w:space="0" w:color="auto"/>
      </w:divBdr>
    </w:div>
    <w:div w:id="728303285">
      <w:bodyDiv w:val="1"/>
      <w:marLeft w:val="0"/>
      <w:marRight w:val="0"/>
      <w:marTop w:val="0"/>
      <w:marBottom w:val="0"/>
      <w:divBdr>
        <w:top w:val="none" w:sz="0" w:space="0" w:color="auto"/>
        <w:left w:val="none" w:sz="0" w:space="0" w:color="auto"/>
        <w:bottom w:val="none" w:sz="0" w:space="0" w:color="auto"/>
        <w:right w:val="none" w:sz="0" w:space="0" w:color="auto"/>
      </w:divBdr>
    </w:div>
    <w:div w:id="768887100">
      <w:bodyDiv w:val="1"/>
      <w:marLeft w:val="0"/>
      <w:marRight w:val="0"/>
      <w:marTop w:val="0"/>
      <w:marBottom w:val="0"/>
      <w:divBdr>
        <w:top w:val="none" w:sz="0" w:space="0" w:color="auto"/>
        <w:left w:val="none" w:sz="0" w:space="0" w:color="auto"/>
        <w:bottom w:val="none" w:sz="0" w:space="0" w:color="auto"/>
        <w:right w:val="none" w:sz="0" w:space="0" w:color="auto"/>
      </w:divBdr>
    </w:div>
    <w:div w:id="830559864">
      <w:bodyDiv w:val="1"/>
      <w:marLeft w:val="0"/>
      <w:marRight w:val="0"/>
      <w:marTop w:val="0"/>
      <w:marBottom w:val="0"/>
      <w:divBdr>
        <w:top w:val="none" w:sz="0" w:space="0" w:color="auto"/>
        <w:left w:val="none" w:sz="0" w:space="0" w:color="auto"/>
        <w:bottom w:val="none" w:sz="0" w:space="0" w:color="auto"/>
        <w:right w:val="none" w:sz="0" w:space="0" w:color="auto"/>
      </w:divBdr>
    </w:div>
    <w:div w:id="1160345869">
      <w:bodyDiv w:val="1"/>
      <w:marLeft w:val="0"/>
      <w:marRight w:val="0"/>
      <w:marTop w:val="0"/>
      <w:marBottom w:val="0"/>
      <w:divBdr>
        <w:top w:val="none" w:sz="0" w:space="0" w:color="auto"/>
        <w:left w:val="none" w:sz="0" w:space="0" w:color="auto"/>
        <w:bottom w:val="none" w:sz="0" w:space="0" w:color="auto"/>
        <w:right w:val="none" w:sz="0" w:space="0" w:color="auto"/>
      </w:divBdr>
    </w:div>
    <w:div w:id="1450473903">
      <w:bodyDiv w:val="1"/>
      <w:marLeft w:val="0"/>
      <w:marRight w:val="0"/>
      <w:marTop w:val="0"/>
      <w:marBottom w:val="0"/>
      <w:divBdr>
        <w:top w:val="none" w:sz="0" w:space="0" w:color="auto"/>
        <w:left w:val="none" w:sz="0" w:space="0" w:color="auto"/>
        <w:bottom w:val="none" w:sz="0" w:space="0" w:color="auto"/>
        <w:right w:val="none" w:sz="0" w:space="0" w:color="auto"/>
      </w:divBdr>
    </w:div>
    <w:div w:id="1515611952">
      <w:bodyDiv w:val="1"/>
      <w:marLeft w:val="0"/>
      <w:marRight w:val="0"/>
      <w:marTop w:val="0"/>
      <w:marBottom w:val="0"/>
      <w:divBdr>
        <w:top w:val="none" w:sz="0" w:space="0" w:color="auto"/>
        <w:left w:val="none" w:sz="0" w:space="0" w:color="auto"/>
        <w:bottom w:val="none" w:sz="0" w:space="0" w:color="auto"/>
        <w:right w:val="none" w:sz="0" w:space="0" w:color="auto"/>
      </w:divBdr>
    </w:div>
    <w:div w:id="1598825294">
      <w:bodyDiv w:val="1"/>
      <w:marLeft w:val="0"/>
      <w:marRight w:val="0"/>
      <w:marTop w:val="0"/>
      <w:marBottom w:val="0"/>
      <w:divBdr>
        <w:top w:val="none" w:sz="0" w:space="0" w:color="auto"/>
        <w:left w:val="none" w:sz="0" w:space="0" w:color="auto"/>
        <w:bottom w:val="none" w:sz="0" w:space="0" w:color="auto"/>
        <w:right w:val="none" w:sz="0" w:space="0" w:color="auto"/>
      </w:divBdr>
    </w:div>
    <w:div w:id="1687561693">
      <w:bodyDiv w:val="1"/>
      <w:marLeft w:val="0"/>
      <w:marRight w:val="0"/>
      <w:marTop w:val="0"/>
      <w:marBottom w:val="0"/>
      <w:divBdr>
        <w:top w:val="none" w:sz="0" w:space="0" w:color="auto"/>
        <w:left w:val="none" w:sz="0" w:space="0" w:color="auto"/>
        <w:bottom w:val="none" w:sz="0" w:space="0" w:color="auto"/>
        <w:right w:val="none" w:sz="0" w:space="0" w:color="auto"/>
      </w:divBdr>
    </w:div>
    <w:div w:id="1874341229">
      <w:bodyDiv w:val="1"/>
      <w:marLeft w:val="0"/>
      <w:marRight w:val="0"/>
      <w:marTop w:val="0"/>
      <w:marBottom w:val="0"/>
      <w:divBdr>
        <w:top w:val="none" w:sz="0" w:space="0" w:color="auto"/>
        <w:left w:val="none" w:sz="0" w:space="0" w:color="auto"/>
        <w:bottom w:val="none" w:sz="0" w:space="0" w:color="auto"/>
        <w:right w:val="none" w:sz="0" w:space="0" w:color="auto"/>
      </w:divBdr>
    </w:div>
    <w:div w:id="1884905105">
      <w:bodyDiv w:val="1"/>
      <w:marLeft w:val="0"/>
      <w:marRight w:val="0"/>
      <w:marTop w:val="0"/>
      <w:marBottom w:val="0"/>
      <w:divBdr>
        <w:top w:val="none" w:sz="0" w:space="0" w:color="auto"/>
        <w:left w:val="none" w:sz="0" w:space="0" w:color="auto"/>
        <w:bottom w:val="none" w:sz="0" w:space="0" w:color="auto"/>
        <w:right w:val="none" w:sz="0" w:space="0" w:color="auto"/>
      </w:divBdr>
    </w:div>
    <w:div w:id="1895896035">
      <w:bodyDiv w:val="1"/>
      <w:marLeft w:val="0"/>
      <w:marRight w:val="0"/>
      <w:marTop w:val="0"/>
      <w:marBottom w:val="0"/>
      <w:divBdr>
        <w:top w:val="none" w:sz="0" w:space="0" w:color="auto"/>
        <w:left w:val="none" w:sz="0" w:space="0" w:color="auto"/>
        <w:bottom w:val="none" w:sz="0" w:space="0" w:color="auto"/>
        <w:right w:val="none" w:sz="0" w:space="0" w:color="auto"/>
      </w:divBdr>
    </w:div>
    <w:div w:id="1969705856">
      <w:bodyDiv w:val="1"/>
      <w:marLeft w:val="0"/>
      <w:marRight w:val="0"/>
      <w:marTop w:val="0"/>
      <w:marBottom w:val="0"/>
      <w:divBdr>
        <w:top w:val="none" w:sz="0" w:space="0" w:color="auto"/>
        <w:left w:val="none" w:sz="0" w:space="0" w:color="auto"/>
        <w:bottom w:val="none" w:sz="0" w:space="0" w:color="auto"/>
        <w:right w:val="none" w:sz="0" w:space="0" w:color="auto"/>
      </w:divBdr>
    </w:div>
    <w:div w:id="2099013050">
      <w:bodyDiv w:val="1"/>
      <w:marLeft w:val="0"/>
      <w:marRight w:val="0"/>
      <w:marTop w:val="0"/>
      <w:marBottom w:val="0"/>
      <w:divBdr>
        <w:top w:val="none" w:sz="0" w:space="0" w:color="auto"/>
        <w:left w:val="none" w:sz="0" w:space="0" w:color="auto"/>
        <w:bottom w:val="none" w:sz="0" w:space="0" w:color="auto"/>
        <w:right w:val="none" w:sz="0" w:space="0" w:color="auto"/>
      </w:divBdr>
    </w:div>
    <w:div w:id="211832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mainpower.co.nz/community/communityfundin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eneric MPNZ theme">
      <a:dk1>
        <a:srgbClr val="0F3636"/>
      </a:dk1>
      <a:lt1>
        <a:sysClr val="window" lastClr="FFFFFF"/>
      </a:lt1>
      <a:dk2>
        <a:srgbClr val="038076"/>
      </a:dk2>
      <a:lt2>
        <a:srgbClr val="E9E9DD"/>
      </a:lt2>
      <a:accent1>
        <a:srgbClr val="00A99D"/>
      </a:accent1>
      <a:accent2>
        <a:srgbClr val="EDE827"/>
      </a:accent2>
      <a:accent3>
        <a:srgbClr val="F15C32"/>
      </a:accent3>
      <a:accent4>
        <a:srgbClr val="59C4BB"/>
      </a:accent4>
      <a:accent5>
        <a:srgbClr val="BBBAB1"/>
      </a:accent5>
      <a:accent6>
        <a:srgbClr val="134847"/>
      </a:accent6>
      <a:hlink>
        <a:srgbClr val="00A99D"/>
      </a:hlink>
      <a:folHlink>
        <a:srgbClr val="BBBAB1"/>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63fbd69-6e43-4ae4-b30b-69ac1288f4f9" xsi:nil="true"/>
    <lcf76f155ced4ddcb4097134ff3c332f xmlns="c5fdbed3-e403-4fbd-863f-71d9e8d4fd67">
      <Terms xmlns="http://schemas.microsoft.com/office/infopath/2007/PartnerControls"/>
    </lcf76f155ced4ddcb4097134ff3c332f>
    <AVType xmlns="c5fdbed3-e403-4fbd-863f-71d9e8d4fd67" xsi:nil="true"/>
  </documentManagement>
</p:properties>
</file>

<file path=customXml/item3.xml><?xml version="1.0" encoding="utf-8"?>
<properties xmlns="http://www.imanage.com/work/xmlschema">
  <documentid>DOCUMENTS!20085632.3</documentid>
  <senderid>LKL</senderid>
  <senderemail>LISA.FUSSEY@DUNCANCOTTERILL.COM</senderemail>
  <lastmodified>2025-03-26T14:32:00.0000000+13:00</lastmodified>
  <database>DOCUMENTS</database>
</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E2A0C99D6459484E9C51C5B4FD53CCF8" ma:contentTypeVersion="17" ma:contentTypeDescription="Create a new document." ma:contentTypeScope="" ma:versionID="f66ca3315cc47a6c4c8887326c860008">
  <xsd:schema xmlns:xsd="http://www.w3.org/2001/XMLSchema" xmlns:xs="http://www.w3.org/2001/XMLSchema" xmlns:p="http://schemas.microsoft.com/office/2006/metadata/properties" xmlns:ns2="c5fdbed3-e403-4fbd-863f-71d9e8d4fd67" xmlns:ns3="163fbd69-6e43-4ae4-b30b-69ac1288f4f9" targetNamespace="http://schemas.microsoft.com/office/2006/metadata/properties" ma:root="true" ma:fieldsID="74738facbb7ed171e12b6eda731a671c" ns2:_="" ns3:_="">
    <xsd:import namespace="c5fdbed3-e403-4fbd-863f-71d9e8d4fd67"/>
    <xsd:import namespace="163fbd69-6e43-4ae4-b30b-69ac1288f4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element ref="ns2:AV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fdbed3-e403-4fbd-863f-71d9e8d4fd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12c5478-a81e-4fc8-b599-2ad37e7fd50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AVType" ma:index="24" nillable="true" ma:displayName="AV Type " ma:format="Dropdown" ma:indexed="true" ma:internalName="AVType">
      <xsd:simpleType>
        <xsd:restriction base="dms:Choice">
          <xsd:enumeration value="video"/>
          <xsd:enumeration value="photo"/>
        </xsd:restriction>
      </xsd:simpleType>
    </xsd:element>
  </xsd:schema>
  <xsd:schema xmlns:xsd="http://www.w3.org/2001/XMLSchema" xmlns:xs="http://www.w3.org/2001/XMLSchema" xmlns:dms="http://schemas.microsoft.com/office/2006/documentManagement/types" xmlns:pc="http://schemas.microsoft.com/office/infopath/2007/PartnerControls" targetNamespace="163fbd69-6e43-4ae4-b30b-69ac1288f4f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2c88aa1-fdff-4728-8f7a-a5da7d02959a}" ma:internalName="TaxCatchAll" ma:showField="CatchAllData" ma:web="163fbd69-6e43-4ae4-b30b-69ac1288f4f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D0B4D8-4314-45A3-A18F-D3750FBC2497}">
  <ds:schemaRefs>
    <ds:schemaRef ds:uri="http://schemas.microsoft.com/sharepoint/v3/contenttype/forms"/>
  </ds:schemaRefs>
</ds:datastoreItem>
</file>

<file path=customXml/itemProps2.xml><?xml version="1.0" encoding="utf-8"?>
<ds:datastoreItem xmlns:ds="http://schemas.openxmlformats.org/officeDocument/2006/customXml" ds:itemID="{B220334C-1C23-4CF6-96AC-AF0F9ABB04E0}">
  <ds:schemaRefs>
    <ds:schemaRef ds:uri="http://schemas.microsoft.com/office/2006/metadata/properties"/>
    <ds:schemaRef ds:uri="http://schemas.microsoft.com/office/infopath/2007/PartnerControls"/>
    <ds:schemaRef ds:uri="163fbd69-6e43-4ae4-b30b-69ac1288f4f9"/>
    <ds:schemaRef ds:uri="c5fdbed3-e403-4fbd-863f-71d9e8d4fd67"/>
  </ds:schemaRefs>
</ds:datastoreItem>
</file>

<file path=customXml/itemProps3.xml><?xml version="1.0" encoding="utf-8"?>
<ds:datastoreItem xmlns:ds="http://schemas.openxmlformats.org/officeDocument/2006/customXml" ds:itemID="{68BE9AC1-C7EB-4CC5-B16C-A1117D173094}">
  <ds:schemaRefs>
    <ds:schemaRef ds:uri="http://www.imanage.com/work/xmlschema"/>
  </ds:schemaRefs>
</ds:datastoreItem>
</file>

<file path=customXml/itemProps4.xml><?xml version="1.0" encoding="utf-8"?>
<ds:datastoreItem xmlns:ds="http://schemas.openxmlformats.org/officeDocument/2006/customXml" ds:itemID="{D66468B9-309A-45EE-8E60-45138BE344CF}">
  <ds:schemaRefs>
    <ds:schemaRef ds:uri="http://schemas.openxmlformats.org/officeDocument/2006/bibliography"/>
  </ds:schemaRefs>
</ds:datastoreItem>
</file>

<file path=customXml/itemProps5.xml><?xml version="1.0" encoding="utf-8"?>
<ds:datastoreItem xmlns:ds="http://schemas.openxmlformats.org/officeDocument/2006/customXml" ds:itemID="{52B95B51-D6E0-4C74-AEB5-6E53C91EA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fdbed3-e403-4fbd-863f-71d9e8d4fd67"/>
    <ds:schemaRef ds:uri="163fbd69-6e43-4ae4-b30b-69ac1288f4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4187</Words>
  <Characters>22951</Characters>
  <Application>Microsoft Office Word</Application>
  <DocSecurity>0</DocSecurity>
  <Lines>740</Lines>
  <Paragraphs>238</Paragraphs>
  <ScaleCrop>false</ScaleCrop>
  <Company>MainPower New Zealand Limited</Company>
  <LinksUpToDate>false</LinksUpToDate>
  <CharactersWithSpaces>26900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Sponsorship Agreement</dc:title>
  <dc:subject/>
  <dc:creator>Sue King</dc:creator>
  <cp:keywords/>
  <cp:lastModifiedBy>Ciaran Duffy</cp:lastModifiedBy>
  <cp:revision>2</cp:revision>
  <cp:lastPrinted>2025-03-25T01:26:00Z</cp:lastPrinted>
  <dcterms:created xsi:type="dcterms:W3CDTF">2026-06-18T02:20:00Z</dcterms:created>
  <dcterms:modified xsi:type="dcterms:W3CDTF">2026-06-18T02:20:00Z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20085632_3</vt:lpwstr>
  </property>
  <property fmtid="{D5CDD505-2E9C-101B-9397-08002B2CF9AE}" pid="3" name="ContentTypeId">
    <vt:lpwstr>0x010100E2A0C99D6459484E9C51C5B4FD53CCF8</vt:lpwstr>
  </property>
  <property fmtid="{D5CDD505-2E9C-101B-9397-08002B2CF9AE}" pid="4" name="MediaServiceImageTags">
    <vt:lpwstr/>
  </property>
  <property fmtid="{D5CDD505-2E9C-101B-9397-08002B2CF9AE}" pid="5" name="docLang">
    <vt:lpwstr>en</vt:lpwstr>
  </property>
</Properties>
</file>